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168" w:type="dxa"/>
        <w:tblInd w:w="-714" w:type="dxa"/>
        <w:tblLayout w:type="fixed"/>
        <w:tblLook w:val="04A0" w:firstRow="1" w:lastRow="0" w:firstColumn="1" w:lastColumn="0" w:noHBand="0" w:noVBand="1"/>
      </w:tblPr>
      <w:tblGrid>
        <w:gridCol w:w="2269"/>
        <w:gridCol w:w="3260"/>
        <w:gridCol w:w="992"/>
        <w:gridCol w:w="4253"/>
        <w:gridCol w:w="1134"/>
        <w:gridCol w:w="992"/>
        <w:gridCol w:w="992"/>
        <w:gridCol w:w="1276"/>
      </w:tblGrid>
      <w:tr w:rsidR="00E85191" w:rsidRPr="0083687A" w14:paraId="30ECD890" w14:textId="77777777" w:rsidTr="00E85191">
        <w:trPr>
          <w:tblHeader/>
        </w:trPr>
        <w:tc>
          <w:tcPr>
            <w:tcW w:w="2269" w:type="dxa"/>
            <w:shd w:val="clear" w:color="auto" w:fill="00B0F0"/>
          </w:tcPr>
          <w:p w14:paraId="1B18D87C" w14:textId="40456558" w:rsidR="00E85191" w:rsidRPr="0083687A" w:rsidRDefault="00E85191" w:rsidP="00970E19">
            <w:pPr>
              <w:rPr>
                <w:rFonts w:ascii="Calibri" w:hAnsi="Calibri"/>
                <w:b/>
                <w:color w:val="FFFFFF" w:themeColor="background1"/>
                <w:sz w:val="24"/>
              </w:rPr>
            </w:pPr>
            <w:r w:rsidRPr="0083687A">
              <w:rPr>
                <w:rFonts w:ascii="Calibri" w:hAnsi="Calibri"/>
              </w:rPr>
              <w:br w:type="page"/>
            </w:r>
            <w:r w:rsidRPr="0083687A">
              <w:rPr>
                <w:rFonts w:ascii="Calibri" w:hAnsi="Calibri"/>
                <w:b/>
                <w:color w:val="FFFFFF" w:themeColor="background1"/>
                <w:sz w:val="24"/>
              </w:rPr>
              <w:t>Hazard</w:t>
            </w:r>
          </w:p>
        </w:tc>
        <w:tc>
          <w:tcPr>
            <w:tcW w:w="3260" w:type="dxa"/>
            <w:shd w:val="clear" w:color="auto" w:fill="00B0F0"/>
          </w:tcPr>
          <w:p w14:paraId="2335DBA6" w14:textId="6C2684A7" w:rsidR="00E85191" w:rsidRPr="0083687A" w:rsidRDefault="0082284E" w:rsidP="00970E19">
            <w:pPr>
              <w:rPr>
                <w:rFonts w:ascii="Calibri" w:hAnsi="Calibri"/>
                <w:b/>
                <w:color w:val="FFFFFF" w:themeColor="background1"/>
                <w:sz w:val="24"/>
              </w:rPr>
            </w:pPr>
            <w:r w:rsidRPr="0083687A">
              <w:rPr>
                <w:rFonts w:ascii="Calibri" w:hAnsi="Calibri"/>
                <w:b/>
                <w:color w:val="FFFFFF" w:themeColor="background1"/>
                <w:sz w:val="24"/>
              </w:rPr>
              <w:t>Who Might be Harmed</w:t>
            </w:r>
            <w:r w:rsidR="00E85191" w:rsidRPr="0083687A">
              <w:rPr>
                <w:rFonts w:ascii="Calibri" w:hAnsi="Calibri"/>
                <w:b/>
                <w:color w:val="FFFFFF" w:themeColor="background1"/>
                <w:sz w:val="24"/>
              </w:rPr>
              <w:t xml:space="preserve"> and how?</w:t>
            </w:r>
          </w:p>
          <w:p w14:paraId="64383789" w14:textId="77777777" w:rsidR="00E85191" w:rsidRPr="0083687A" w:rsidRDefault="00E85191" w:rsidP="00970E19">
            <w:pPr>
              <w:rPr>
                <w:rFonts w:ascii="Calibri" w:hAnsi="Calibri"/>
                <w:b/>
                <w:color w:val="FFFFFF" w:themeColor="background1"/>
                <w:sz w:val="24"/>
              </w:rPr>
            </w:pPr>
          </w:p>
        </w:tc>
        <w:tc>
          <w:tcPr>
            <w:tcW w:w="992" w:type="dxa"/>
            <w:shd w:val="clear" w:color="auto" w:fill="00B0F0"/>
          </w:tcPr>
          <w:p w14:paraId="5BB76081" w14:textId="661BDB4C" w:rsidR="00E85191" w:rsidRPr="0083687A" w:rsidRDefault="00E85191" w:rsidP="00970E19">
            <w:pPr>
              <w:rPr>
                <w:rFonts w:ascii="Calibri" w:hAnsi="Calibri"/>
                <w:b/>
                <w:color w:val="FFFFFF" w:themeColor="background1"/>
                <w:sz w:val="24"/>
              </w:rPr>
            </w:pPr>
            <w:r w:rsidRPr="0083687A">
              <w:rPr>
                <w:rFonts w:ascii="Calibri" w:hAnsi="Calibri"/>
                <w:b/>
                <w:color w:val="FFFFFF" w:themeColor="background1"/>
                <w:sz w:val="24"/>
              </w:rPr>
              <w:t>Initial Risk Rating</w:t>
            </w:r>
            <w:r w:rsidR="0082284E" w:rsidRPr="0083687A">
              <w:rPr>
                <w:rFonts w:ascii="Calibri" w:hAnsi="Calibri"/>
                <w:b/>
                <w:color w:val="FFFFFF" w:themeColor="background1"/>
                <w:sz w:val="24"/>
              </w:rPr>
              <w:t xml:space="preserve"> </w:t>
            </w:r>
            <w:r w:rsidR="0082284E" w:rsidRPr="0083687A">
              <w:rPr>
                <w:rFonts w:ascii="Calibri" w:hAnsi="Calibri"/>
                <w:b/>
                <w:color w:val="FFFFFF" w:themeColor="background1"/>
                <w:sz w:val="12"/>
                <w:szCs w:val="12"/>
              </w:rPr>
              <w:t>(Each Centre to complete)</w:t>
            </w:r>
          </w:p>
        </w:tc>
        <w:tc>
          <w:tcPr>
            <w:tcW w:w="4253" w:type="dxa"/>
            <w:shd w:val="clear" w:color="auto" w:fill="00B0F0"/>
          </w:tcPr>
          <w:p w14:paraId="24FE179F" w14:textId="26DB5798" w:rsidR="00E85191" w:rsidRPr="0083687A" w:rsidRDefault="00E85191" w:rsidP="00970E19">
            <w:pPr>
              <w:rPr>
                <w:rFonts w:ascii="Calibri" w:hAnsi="Calibri"/>
                <w:b/>
                <w:color w:val="FFFFFF" w:themeColor="background1"/>
                <w:sz w:val="24"/>
              </w:rPr>
            </w:pPr>
            <w:r w:rsidRPr="0083687A">
              <w:rPr>
                <w:rFonts w:ascii="Calibri" w:hAnsi="Calibri"/>
                <w:b/>
                <w:color w:val="FFFFFF" w:themeColor="background1"/>
                <w:sz w:val="24"/>
              </w:rPr>
              <w:t>Control Measures (eliminate, substitution, isolate, engineering, administration, PPE)</w:t>
            </w:r>
          </w:p>
          <w:p w14:paraId="42DCF1AC" w14:textId="77777777" w:rsidR="00E85191" w:rsidRPr="0083687A" w:rsidRDefault="00E85191" w:rsidP="00970E19">
            <w:pPr>
              <w:rPr>
                <w:rFonts w:ascii="Calibri" w:hAnsi="Calibri"/>
                <w:b/>
                <w:color w:val="FFFFFF" w:themeColor="background1"/>
                <w:sz w:val="24"/>
              </w:rPr>
            </w:pPr>
          </w:p>
        </w:tc>
        <w:tc>
          <w:tcPr>
            <w:tcW w:w="1134" w:type="dxa"/>
            <w:shd w:val="clear" w:color="auto" w:fill="00B0F0"/>
          </w:tcPr>
          <w:p w14:paraId="45BB297F" w14:textId="77777777" w:rsidR="0082284E" w:rsidRPr="0083687A" w:rsidRDefault="00E85191" w:rsidP="00970E19">
            <w:pPr>
              <w:rPr>
                <w:rFonts w:ascii="Calibri" w:hAnsi="Calibri"/>
                <w:b/>
                <w:color w:val="FFFFFF" w:themeColor="background1"/>
                <w:sz w:val="24"/>
              </w:rPr>
            </w:pPr>
            <w:r w:rsidRPr="0083687A">
              <w:rPr>
                <w:rFonts w:ascii="Calibri" w:hAnsi="Calibri"/>
                <w:b/>
                <w:color w:val="FFFFFF" w:themeColor="background1"/>
                <w:sz w:val="24"/>
              </w:rPr>
              <w:t>Residual Risk Rating</w:t>
            </w:r>
          </w:p>
          <w:p w14:paraId="540D5F9F" w14:textId="570DC13D" w:rsidR="00E85191" w:rsidRPr="0083687A" w:rsidRDefault="0082284E" w:rsidP="00970E19">
            <w:pPr>
              <w:rPr>
                <w:rFonts w:ascii="Calibri" w:hAnsi="Calibri"/>
                <w:b/>
                <w:color w:val="FFFFFF" w:themeColor="background1"/>
                <w:sz w:val="24"/>
              </w:rPr>
            </w:pPr>
            <w:r w:rsidRPr="0083687A">
              <w:rPr>
                <w:rFonts w:ascii="Calibri" w:hAnsi="Calibri"/>
                <w:b/>
                <w:color w:val="FFFFFF" w:themeColor="background1"/>
                <w:sz w:val="12"/>
                <w:szCs w:val="12"/>
              </w:rPr>
              <w:t>(Each Centre to complete)</w:t>
            </w:r>
          </w:p>
        </w:tc>
        <w:tc>
          <w:tcPr>
            <w:tcW w:w="992" w:type="dxa"/>
            <w:shd w:val="clear" w:color="auto" w:fill="00B0F0"/>
          </w:tcPr>
          <w:p w14:paraId="0CF338A1" w14:textId="52541F51" w:rsidR="00E85191" w:rsidRPr="0083687A" w:rsidRDefault="00E85191" w:rsidP="00970E19">
            <w:pPr>
              <w:rPr>
                <w:rFonts w:ascii="Calibri" w:hAnsi="Calibri"/>
                <w:b/>
                <w:color w:val="FFFFFF" w:themeColor="background1"/>
                <w:sz w:val="24"/>
              </w:rPr>
            </w:pPr>
            <w:r w:rsidRPr="0083687A">
              <w:rPr>
                <w:rFonts w:ascii="Calibri" w:hAnsi="Calibri"/>
                <w:b/>
                <w:color w:val="FFFFFF" w:themeColor="background1"/>
                <w:sz w:val="24"/>
              </w:rPr>
              <w:t>Critical Risk</w:t>
            </w:r>
          </w:p>
        </w:tc>
        <w:tc>
          <w:tcPr>
            <w:tcW w:w="992" w:type="dxa"/>
            <w:shd w:val="clear" w:color="auto" w:fill="00B0F0"/>
          </w:tcPr>
          <w:p w14:paraId="743587B5" w14:textId="68FD4F77" w:rsidR="00E85191" w:rsidRPr="0083687A" w:rsidRDefault="00E85191" w:rsidP="00970E19">
            <w:pPr>
              <w:rPr>
                <w:rFonts w:ascii="Calibri" w:hAnsi="Calibri"/>
                <w:b/>
                <w:color w:val="FFFFFF" w:themeColor="background1"/>
                <w:sz w:val="24"/>
              </w:rPr>
            </w:pPr>
            <w:r w:rsidRPr="0083687A">
              <w:rPr>
                <w:rFonts w:ascii="Calibri" w:hAnsi="Calibri"/>
                <w:b/>
                <w:color w:val="FFFFFF" w:themeColor="background1"/>
                <w:sz w:val="24"/>
              </w:rPr>
              <w:t>Review Date</w:t>
            </w:r>
          </w:p>
        </w:tc>
        <w:tc>
          <w:tcPr>
            <w:tcW w:w="1276" w:type="dxa"/>
            <w:shd w:val="clear" w:color="auto" w:fill="00B0F0"/>
          </w:tcPr>
          <w:p w14:paraId="21756D3F" w14:textId="551F2936" w:rsidR="00E85191" w:rsidRPr="0083687A" w:rsidRDefault="00E85191" w:rsidP="00970E19">
            <w:pPr>
              <w:rPr>
                <w:rFonts w:ascii="Calibri" w:hAnsi="Calibri"/>
                <w:b/>
                <w:color w:val="FFFFFF" w:themeColor="background1"/>
                <w:sz w:val="24"/>
              </w:rPr>
            </w:pPr>
            <w:r w:rsidRPr="0083687A">
              <w:rPr>
                <w:rFonts w:ascii="Calibri" w:hAnsi="Calibri"/>
                <w:b/>
                <w:color w:val="FFFFFF" w:themeColor="background1"/>
                <w:sz w:val="24"/>
              </w:rPr>
              <w:t>Assigned to</w:t>
            </w:r>
          </w:p>
        </w:tc>
      </w:tr>
      <w:tr w:rsidR="00E85191" w:rsidRPr="0083687A" w14:paraId="3A07F3F9" w14:textId="77777777" w:rsidTr="00E85191">
        <w:tc>
          <w:tcPr>
            <w:tcW w:w="2269" w:type="dxa"/>
            <w:shd w:val="clear" w:color="auto" w:fill="auto"/>
          </w:tcPr>
          <w:p w14:paraId="5B9A5005" w14:textId="77777777" w:rsidR="00E85191" w:rsidRPr="0083687A" w:rsidRDefault="00E85191" w:rsidP="00970E19">
            <w:pPr>
              <w:rPr>
                <w:rFonts w:ascii="Calibri" w:hAnsi="Calibri"/>
              </w:rPr>
            </w:pPr>
          </w:p>
          <w:p w14:paraId="5F716CE6" w14:textId="77777777" w:rsidR="00E85191" w:rsidRPr="0083687A" w:rsidRDefault="00E85191" w:rsidP="006D4FF0">
            <w:pPr>
              <w:rPr>
                <w:rFonts w:ascii="Calibri" w:hAnsi="Calibri"/>
                <w:b/>
              </w:rPr>
            </w:pPr>
            <w:r w:rsidRPr="0083687A">
              <w:rPr>
                <w:rFonts w:ascii="Calibri" w:hAnsi="Calibri"/>
                <w:b/>
              </w:rPr>
              <w:t>Risks associated poorly trained/qualified staff</w:t>
            </w:r>
          </w:p>
          <w:p w14:paraId="3ED0F849" w14:textId="1D6B96C3" w:rsidR="00E85191" w:rsidRPr="0083687A" w:rsidRDefault="00E85191" w:rsidP="006D4FF0">
            <w:pPr>
              <w:rPr>
                <w:rFonts w:ascii="Calibri" w:hAnsi="Calibri"/>
              </w:rPr>
            </w:pPr>
            <w:r w:rsidRPr="0083687A">
              <w:rPr>
                <w:rFonts w:ascii="Calibri" w:hAnsi="Calibri"/>
              </w:rPr>
              <w:t xml:space="preserve"> </w:t>
            </w:r>
          </w:p>
        </w:tc>
        <w:tc>
          <w:tcPr>
            <w:tcW w:w="3260" w:type="dxa"/>
            <w:shd w:val="clear" w:color="auto" w:fill="auto"/>
          </w:tcPr>
          <w:p w14:paraId="71D1EC65" w14:textId="77777777" w:rsidR="00E85191" w:rsidRPr="0083687A" w:rsidRDefault="00E85191" w:rsidP="00970E19">
            <w:pPr>
              <w:rPr>
                <w:rFonts w:ascii="Calibri" w:hAnsi="Calibri"/>
              </w:rPr>
            </w:pPr>
          </w:p>
          <w:p w14:paraId="1F633F4A" w14:textId="77777777" w:rsidR="00E85191" w:rsidRPr="0083687A" w:rsidRDefault="00E85191" w:rsidP="006D4FF0">
            <w:pPr>
              <w:spacing w:line="240" w:lineRule="auto"/>
              <w:jc w:val="both"/>
              <w:rPr>
                <w:rFonts w:ascii="Calibri" w:hAnsi="Calibri" w:cs="Arial"/>
                <w:color w:val="000000"/>
                <w:szCs w:val="20"/>
              </w:rPr>
            </w:pPr>
            <w:r w:rsidRPr="0083687A">
              <w:rPr>
                <w:rFonts w:ascii="Calibri" w:hAnsi="Calibri" w:cs="Arial"/>
                <w:color w:val="000000"/>
                <w:szCs w:val="20"/>
              </w:rPr>
              <w:t>Clients and employees could be injured if staff are not adequately trained in best practice exercise techniques.</w:t>
            </w:r>
          </w:p>
          <w:p w14:paraId="1D66E3C4" w14:textId="7720FF38" w:rsidR="00E85191" w:rsidRPr="0083687A" w:rsidRDefault="00E85191" w:rsidP="00970E19">
            <w:pPr>
              <w:rPr>
                <w:rFonts w:ascii="Calibri" w:hAnsi="Calibri"/>
              </w:rPr>
            </w:pPr>
          </w:p>
        </w:tc>
        <w:tc>
          <w:tcPr>
            <w:tcW w:w="992" w:type="dxa"/>
            <w:shd w:val="clear" w:color="auto" w:fill="auto"/>
          </w:tcPr>
          <w:p w14:paraId="0F3CA076" w14:textId="3A560B09" w:rsidR="00E85191" w:rsidRPr="0083687A" w:rsidRDefault="00E85191" w:rsidP="00970E19">
            <w:pPr>
              <w:rPr>
                <w:rFonts w:ascii="Calibri" w:hAnsi="Calibri"/>
              </w:rPr>
            </w:pPr>
          </w:p>
        </w:tc>
        <w:tc>
          <w:tcPr>
            <w:tcW w:w="4253" w:type="dxa"/>
            <w:shd w:val="clear" w:color="auto" w:fill="auto"/>
          </w:tcPr>
          <w:p w14:paraId="23E48292" w14:textId="77777777" w:rsidR="00E85191" w:rsidRPr="0083687A" w:rsidRDefault="00E85191" w:rsidP="00970E19">
            <w:pPr>
              <w:rPr>
                <w:rFonts w:ascii="Calibri" w:hAnsi="Calibri"/>
              </w:rPr>
            </w:pPr>
          </w:p>
          <w:p w14:paraId="73E83317" w14:textId="77777777" w:rsidR="00E85191" w:rsidRPr="0083687A" w:rsidRDefault="00E85191" w:rsidP="00DB1C6B">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2DFCFFA1" w14:textId="77777777" w:rsidR="00E85191" w:rsidRPr="0083687A" w:rsidRDefault="00E85191" w:rsidP="006D4FF0">
            <w:pPr>
              <w:rPr>
                <w:rFonts w:ascii="Calibri" w:hAnsi="Calibri"/>
              </w:rPr>
            </w:pPr>
            <w:r w:rsidRPr="0083687A">
              <w:rPr>
                <w:rFonts w:ascii="Calibri" w:hAnsi="Calibri"/>
              </w:rPr>
              <w:t xml:space="preserve">• Establish Minimum qualification and professional registration for all staff. </w:t>
            </w:r>
          </w:p>
          <w:p w14:paraId="5DE78A25" w14:textId="77777777" w:rsidR="00E85191" w:rsidRPr="0083687A" w:rsidRDefault="00E85191" w:rsidP="006D4FF0">
            <w:pPr>
              <w:rPr>
                <w:rFonts w:ascii="Calibri" w:hAnsi="Calibri"/>
              </w:rPr>
            </w:pPr>
            <w:r w:rsidRPr="0083687A">
              <w:rPr>
                <w:rFonts w:ascii="Calibri" w:hAnsi="Calibri"/>
              </w:rPr>
              <w:t xml:space="preserve">• Ensure proof of qualifications before staff starting work. </w:t>
            </w:r>
          </w:p>
          <w:p w14:paraId="16AB924C" w14:textId="77777777" w:rsidR="00E85191" w:rsidRPr="0083687A" w:rsidRDefault="00E85191" w:rsidP="006D4FF0">
            <w:pPr>
              <w:rPr>
                <w:rFonts w:ascii="Calibri" w:hAnsi="Calibri"/>
              </w:rPr>
            </w:pPr>
            <w:r w:rsidRPr="0083687A">
              <w:rPr>
                <w:rFonts w:ascii="Calibri" w:hAnsi="Calibri"/>
              </w:rPr>
              <w:t xml:space="preserve">• Identify and implement any additional training required (e.g. hazard identification and reporting, specific risk factors, medical assessment procedures etc.) </w:t>
            </w:r>
          </w:p>
          <w:p w14:paraId="4F1833D1" w14:textId="77777777" w:rsidR="00E85191" w:rsidRPr="0083687A" w:rsidRDefault="00E85191" w:rsidP="006D4FF0">
            <w:pPr>
              <w:rPr>
                <w:rFonts w:ascii="Calibri" w:hAnsi="Calibri"/>
              </w:rPr>
            </w:pPr>
            <w:r w:rsidRPr="0083687A">
              <w:rPr>
                <w:rFonts w:ascii="Calibri" w:hAnsi="Calibri"/>
              </w:rPr>
              <w:t xml:space="preserve">• Provide an H&amp;S induction for all new staff. </w:t>
            </w:r>
          </w:p>
          <w:p w14:paraId="170A8689" w14:textId="77777777" w:rsidR="00E85191" w:rsidRPr="0083687A" w:rsidRDefault="00E85191" w:rsidP="006D4FF0">
            <w:pPr>
              <w:rPr>
                <w:rFonts w:ascii="Calibri" w:hAnsi="Calibri"/>
              </w:rPr>
            </w:pPr>
          </w:p>
        </w:tc>
        <w:tc>
          <w:tcPr>
            <w:tcW w:w="1134" w:type="dxa"/>
          </w:tcPr>
          <w:p w14:paraId="6418886A" w14:textId="6A083D4D" w:rsidR="00E85191" w:rsidRPr="0083687A" w:rsidRDefault="00E85191" w:rsidP="00DB1C6B">
            <w:pPr>
              <w:jc w:val="center"/>
              <w:rPr>
                <w:rFonts w:ascii="Calibri" w:hAnsi="Calibri"/>
              </w:rPr>
            </w:pPr>
          </w:p>
        </w:tc>
        <w:tc>
          <w:tcPr>
            <w:tcW w:w="992" w:type="dxa"/>
          </w:tcPr>
          <w:p w14:paraId="47A29E19" w14:textId="6E68CAEF" w:rsidR="00E85191" w:rsidRPr="0083687A" w:rsidRDefault="00E85191" w:rsidP="00DB1C6B">
            <w:pPr>
              <w:jc w:val="center"/>
              <w:rPr>
                <w:rFonts w:ascii="Calibri" w:hAnsi="Calibri"/>
              </w:rPr>
            </w:pPr>
            <w:r w:rsidRPr="0083687A">
              <w:rPr>
                <w:rFonts w:ascii="Calibri" w:hAnsi="Calibri"/>
              </w:rPr>
              <w:t>No</w:t>
            </w:r>
          </w:p>
        </w:tc>
        <w:tc>
          <w:tcPr>
            <w:tcW w:w="992" w:type="dxa"/>
          </w:tcPr>
          <w:p w14:paraId="401617D8" w14:textId="77777777" w:rsidR="00E85191" w:rsidRPr="0083687A" w:rsidRDefault="00E85191" w:rsidP="00DB1C6B">
            <w:pPr>
              <w:jc w:val="center"/>
              <w:rPr>
                <w:rFonts w:ascii="Calibri" w:hAnsi="Calibri"/>
              </w:rPr>
            </w:pPr>
          </w:p>
        </w:tc>
        <w:tc>
          <w:tcPr>
            <w:tcW w:w="1276" w:type="dxa"/>
            <w:shd w:val="clear" w:color="auto" w:fill="auto"/>
          </w:tcPr>
          <w:p w14:paraId="09D7E20E" w14:textId="5A45BAA4" w:rsidR="00E85191" w:rsidRPr="0083687A" w:rsidRDefault="00E85191" w:rsidP="00DB1C6B">
            <w:pPr>
              <w:jc w:val="center"/>
              <w:rPr>
                <w:rFonts w:ascii="Calibri" w:hAnsi="Calibri"/>
              </w:rPr>
            </w:pPr>
          </w:p>
        </w:tc>
      </w:tr>
      <w:tr w:rsidR="00E85191" w:rsidRPr="0083687A" w14:paraId="4F7B340C" w14:textId="77777777" w:rsidTr="00E85191">
        <w:tc>
          <w:tcPr>
            <w:tcW w:w="2269" w:type="dxa"/>
            <w:shd w:val="clear" w:color="auto" w:fill="auto"/>
          </w:tcPr>
          <w:p w14:paraId="0A4D32FC" w14:textId="4B8ED5A2" w:rsidR="00E85191" w:rsidRPr="0083687A" w:rsidRDefault="00E85191" w:rsidP="00D70ADF">
            <w:pPr>
              <w:rPr>
                <w:rFonts w:ascii="Calibri" w:hAnsi="Calibri"/>
              </w:rPr>
            </w:pPr>
            <w:r w:rsidRPr="0083687A">
              <w:rPr>
                <w:rFonts w:ascii="Calibri" w:hAnsi="Calibri"/>
                <w:b/>
              </w:rPr>
              <w:t>Risks associated with Uncontrolled Contractors</w:t>
            </w:r>
          </w:p>
        </w:tc>
        <w:tc>
          <w:tcPr>
            <w:tcW w:w="3260" w:type="dxa"/>
            <w:shd w:val="clear" w:color="auto" w:fill="auto"/>
          </w:tcPr>
          <w:p w14:paraId="77848459" w14:textId="77777777" w:rsidR="00E85191" w:rsidRPr="0083687A" w:rsidRDefault="00E85191" w:rsidP="00D70ADF">
            <w:pPr>
              <w:spacing w:line="240" w:lineRule="auto"/>
              <w:jc w:val="both"/>
              <w:rPr>
                <w:rFonts w:ascii="Calibri" w:hAnsi="Calibri" w:cs="Arial"/>
                <w:color w:val="000000"/>
                <w:szCs w:val="20"/>
              </w:rPr>
            </w:pPr>
            <w:r w:rsidRPr="0083687A">
              <w:rPr>
                <w:rFonts w:ascii="Calibri" w:hAnsi="Calibri" w:cs="Arial"/>
                <w:color w:val="000000"/>
                <w:szCs w:val="20"/>
              </w:rPr>
              <w:t xml:space="preserve">Clients and employees could be injured by uncontrolled contractor activities. </w:t>
            </w:r>
            <w:r w:rsidRPr="0083687A">
              <w:rPr>
                <w:rFonts w:ascii="Calibri" w:hAnsi="Calibri"/>
              </w:rPr>
              <w:t>Hazards relating to contracted services (eg. massages, juice bar, etc.)</w:t>
            </w:r>
          </w:p>
          <w:p w14:paraId="4EA9B3FB" w14:textId="77777777" w:rsidR="00E85191" w:rsidRPr="0083687A" w:rsidRDefault="00E85191" w:rsidP="00D70ADF">
            <w:pPr>
              <w:rPr>
                <w:rFonts w:ascii="Calibri" w:hAnsi="Calibri"/>
              </w:rPr>
            </w:pPr>
          </w:p>
        </w:tc>
        <w:tc>
          <w:tcPr>
            <w:tcW w:w="992" w:type="dxa"/>
            <w:shd w:val="clear" w:color="auto" w:fill="auto"/>
          </w:tcPr>
          <w:p w14:paraId="5F6A7421" w14:textId="11F22F0A" w:rsidR="00E85191" w:rsidRPr="0083687A" w:rsidRDefault="00E85191" w:rsidP="00D70ADF">
            <w:pPr>
              <w:rPr>
                <w:rFonts w:ascii="Calibri" w:hAnsi="Calibri"/>
              </w:rPr>
            </w:pPr>
          </w:p>
        </w:tc>
        <w:tc>
          <w:tcPr>
            <w:tcW w:w="4253" w:type="dxa"/>
            <w:shd w:val="clear" w:color="auto" w:fill="auto"/>
          </w:tcPr>
          <w:p w14:paraId="7AAF7F6A"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39B80184" w14:textId="77777777" w:rsidR="00E85191" w:rsidRPr="0083687A" w:rsidRDefault="00E85191" w:rsidP="00D70ADF">
            <w:pPr>
              <w:rPr>
                <w:rFonts w:ascii="Calibri" w:hAnsi="Calibri"/>
              </w:rPr>
            </w:pPr>
            <w:r w:rsidRPr="0083687A">
              <w:rPr>
                <w:rFonts w:ascii="Calibri" w:hAnsi="Calibri"/>
              </w:rPr>
              <w:t>• Implement procedures/contract arrangements to ensure that adequate health and safety practices are maintained by contracted services.</w:t>
            </w:r>
          </w:p>
          <w:p w14:paraId="631EF01B" w14:textId="77777777" w:rsidR="00E85191" w:rsidRPr="0083687A" w:rsidRDefault="00E85191" w:rsidP="00D70ADF">
            <w:pPr>
              <w:rPr>
                <w:rFonts w:ascii="Calibri" w:hAnsi="Calibri"/>
              </w:rPr>
            </w:pPr>
            <w:r w:rsidRPr="0083687A">
              <w:rPr>
                <w:rFonts w:ascii="Calibri" w:hAnsi="Calibri"/>
              </w:rPr>
              <w:t>• Assessment and approval of Contractor Safety System and Safety Plan</w:t>
            </w:r>
          </w:p>
          <w:p w14:paraId="34EE1CC4" w14:textId="77777777" w:rsidR="00E85191" w:rsidRPr="0083687A" w:rsidRDefault="00E85191" w:rsidP="00D70ADF">
            <w:pPr>
              <w:rPr>
                <w:rFonts w:ascii="Calibri" w:hAnsi="Calibri"/>
              </w:rPr>
            </w:pPr>
            <w:r w:rsidRPr="0083687A">
              <w:rPr>
                <w:rFonts w:ascii="Calibri" w:hAnsi="Calibri"/>
              </w:rPr>
              <w:t xml:space="preserve">• Establish Minimum qualification and professional registration for all contractors. </w:t>
            </w:r>
          </w:p>
          <w:p w14:paraId="2DD266B1" w14:textId="77777777" w:rsidR="00E85191" w:rsidRPr="0083687A" w:rsidRDefault="00E85191" w:rsidP="00D70ADF">
            <w:pPr>
              <w:rPr>
                <w:rFonts w:ascii="Calibri" w:hAnsi="Calibri"/>
              </w:rPr>
            </w:pPr>
            <w:r w:rsidRPr="0083687A">
              <w:rPr>
                <w:rFonts w:ascii="Calibri" w:hAnsi="Calibri"/>
              </w:rPr>
              <w:t xml:space="preserve">• Ensure proof of qualifications before contactors starting work. </w:t>
            </w:r>
          </w:p>
          <w:p w14:paraId="7BBA65D2" w14:textId="77777777" w:rsidR="00E85191" w:rsidRPr="0083687A" w:rsidRDefault="00E85191" w:rsidP="00D70ADF">
            <w:pPr>
              <w:rPr>
                <w:rFonts w:ascii="Calibri" w:hAnsi="Calibri"/>
              </w:rPr>
            </w:pPr>
            <w:r w:rsidRPr="0083687A">
              <w:rPr>
                <w:rFonts w:ascii="Calibri" w:hAnsi="Calibri"/>
              </w:rPr>
              <w:t xml:space="preserve">• Provide an H&amp;S induction for all new contractors. </w:t>
            </w:r>
          </w:p>
          <w:p w14:paraId="38E11B1B" w14:textId="77777777" w:rsidR="00E85191" w:rsidRPr="0083687A" w:rsidRDefault="00E85191" w:rsidP="00D70ADF">
            <w:pPr>
              <w:rPr>
                <w:rFonts w:ascii="Calibri" w:hAnsi="Calibri"/>
              </w:rPr>
            </w:pPr>
            <w:r w:rsidRPr="0083687A">
              <w:rPr>
                <w:rFonts w:ascii="Calibri" w:hAnsi="Calibri"/>
              </w:rPr>
              <w:t xml:space="preserve">• Contractors must comply with Centre rules &amp; regulations including wearing appropriate clothing &amp; footwear. </w:t>
            </w:r>
          </w:p>
          <w:p w14:paraId="11F60EED" w14:textId="2ED9B15A" w:rsidR="00E85191" w:rsidRPr="0083687A" w:rsidRDefault="00E85191" w:rsidP="00D70ADF">
            <w:pPr>
              <w:rPr>
                <w:rFonts w:ascii="Calibri" w:hAnsi="Calibri"/>
              </w:rPr>
            </w:pPr>
            <w:r w:rsidRPr="0083687A">
              <w:rPr>
                <w:rFonts w:ascii="Calibri" w:hAnsi="Calibri"/>
              </w:rPr>
              <w:t xml:space="preserve">• Contractors should sign the “visitors” book and </w:t>
            </w:r>
            <w:r w:rsidRPr="0083687A">
              <w:rPr>
                <w:rFonts w:ascii="Calibri" w:hAnsi="Calibri"/>
              </w:rPr>
              <w:lastRenderedPageBreak/>
              <w:t>be issued with a “visitor” sticker.</w:t>
            </w:r>
          </w:p>
        </w:tc>
        <w:tc>
          <w:tcPr>
            <w:tcW w:w="1134" w:type="dxa"/>
          </w:tcPr>
          <w:p w14:paraId="27A75405" w14:textId="592492BB" w:rsidR="00E85191" w:rsidRPr="0083687A" w:rsidRDefault="00E85191" w:rsidP="00D70ADF">
            <w:pPr>
              <w:rPr>
                <w:rFonts w:ascii="Calibri" w:hAnsi="Calibri"/>
              </w:rPr>
            </w:pPr>
          </w:p>
        </w:tc>
        <w:tc>
          <w:tcPr>
            <w:tcW w:w="992" w:type="dxa"/>
          </w:tcPr>
          <w:p w14:paraId="47CA8EE4" w14:textId="1493FF96" w:rsidR="00E85191" w:rsidRPr="0083687A" w:rsidRDefault="00E85191" w:rsidP="00D70ADF">
            <w:pPr>
              <w:rPr>
                <w:rFonts w:ascii="Calibri" w:hAnsi="Calibri"/>
              </w:rPr>
            </w:pPr>
            <w:r w:rsidRPr="0083687A">
              <w:rPr>
                <w:rFonts w:ascii="Calibri" w:hAnsi="Calibri"/>
              </w:rPr>
              <w:t>No</w:t>
            </w:r>
          </w:p>
        </w:tc>
        <w:tc>
          <w:tcPr>
            <w:tcW w:w="992" w:type="dxa"/>
          </w:tcPr>
          <w:p w14:paraId="40D888E9" w14:textId="77777777" w:rsidR="00E85191" w:rsidRPr="0083687A" w:rsidRDefault="00E85191" w:rsidP="00D70ADF">
            <w:pPr>
              <w:rPr>
                <w:rFonts w:ascii="Calibri" w:hAnsi="Calibri"/>
              </w:rPr>
            </w:pPr>
          </w:p>
        </w:tc>
        <w:tc>
          <w:tcPr>
            <w:tcW w:w="1276" w:type="dxa"/>
            <w:shd w:val="clear" w:color="auto" w:fill="auto"/>
          </w:tcPr>
          <w:p w14:paraId="4E092271" w14:textId="77777777" w:rsidR="00E85191" w:rsidRPr="0083687A" w:rsidRDefault="00E85191" w:rsidP="00D70ADF">
            <w:pPr>
              <w:rPr>
                <w:rFonts w:ascii="Calibri" w:hAnsi="Calibri"/>
              </w:rPr>
            </w:pPr>
          </w:p>
        </w:tc>
      </w:tr>
      <w:tr w:rsidR="00E85191" w:rsidRPr="0083687A" w14:paraId="229F597E" w14:textId="77777777" w:rsidTr="00E85191">
        <w:tc>
          <w:tcPr>
            <w:tcW w:w="2269" w:type="dxa"/>
            <w:shd w:val="clear" w:color="auto" w:fill="auto"/>
          </w:tcPr>
          <w:p w14:paraId="3D9C257D" w14:textId="0545A4B1" w:rsidR="00E85191" w:rsidRPr="0083687A" w:rsidRDefault="00E85191" w:rsidP="00D70ADF">
            <w:pPr>
              <w:rPr>
                <w:rFonts w:ascii="Calibri" w:hAnsi="Calibri"/>
                <w:b/>
              </w:rPr>
            </w:pPr>
            <w:r w:rsidRPr="0083687A">
              <w:rPr>
                <w:rFonts w:ascii="Calibri" w:hAnsi="Calibri"/>
                <w:b/>
              </w:rPr>
              <w:lastRenderedPageBreak/>
              <w:t>Visitor / public management</w:t>
            </w:r>
          </w:p>
        </w:tc>
        <w:tc>
          <w:tcPr>
            <w:tcW w:w="3260" w:type="dxa"/>
            <w:shd w:val="clear" w:color="auto" w:fill="auto"/>
            <w:vAlign w:val="center"/>
          </w:tcPr>
          <w:p w14:paraId="7480760E" w14:textId="77777777" w:rsidR="00E85191" w:rsidRPr="0083687A" w:rsidRDefault="00E85191" w:rsidP="00D70ADF">
            <w:pPr>
              <w:spacing w:line="240" w:lineRule="auto"/>
              <w:rPr>
                <w:rFonts w:ascii="Calibri" w:hAnsi="Calibri" w:cs="Arial"/>
                <w:color w:val="000000"/>
                <w:szCs w:val="20"/>
              </w:rPr>
            </w:pPr>
          </w:p>
          <w:p w14:paraId="6998A48C" w14:textId="77777777" w:rsidR="00E721D5" w:rsidRPr="0083687A" w:rsidRDefault="00E85191" w:rsidP="00D70ADF">
            <w:pPr>
              <w:spacing w:line="240" w:lineRule="auto"/>
              <w:rPr>
                <w:rFonts w:ascii="Calibri" w:hAnsi="Calibri" w:cs="Arial"/>
                <w:color w:val="000000"/>
                <w:szCs w:val="20"/>
              </w:rPr>
            </w:pPr>
            <w:r w:rsidRPr="0083687A">
              <w:rPr>
                <w:rFonts w:ascii="Calibri" w:hAnsi="Calibri" w:cs="Arial"/>
                <w:color w:val="000000"/>
                <w:szCs w:val="20"/>
              </w:rPr>
              <w:t xml:space="preserve">Risks to safety of visitors in the workplace - falls, equipment injury, other bodily injury, etc. </w:t>
            </w:r>
          </w:p>
          <w:p w14:paraId="7F3DDAD0" w14:textId="0E3D880A" w:rsidR="00E85191" w:rsidRPr="0083687A" w:rsidRDefault="00E85191" w:rsidP="00D70ADF">
            <w:pPr>
              <w:spacing w:line="240" w:lineRule="auto"/>
              <w:rPr>
                <w:rFonts w:ascii="Calibri" w:hAnsi="Calibri" w:cs="Arial"/>
                <w:color w:val="000000"/>
                <w:szCs w:val="20"/>
              </w:rPr>
            </w:pPr>
            <w:r w:rsidRPr="0083687A">
              <w:rPr>
                <w:rFonts w:ascii="Calibri" w:hAnsi="Calibri" w:cs="Arial"/>
                <w:color w:val="000000"/>
                <w:szCs w:val="20"/>
              </w:rPr>
              <w:t xml:space="preserve">Dealing with emotional, threatening or abusive member of the public. </w:t>
            </w:r>
          </w:p>
          <w:p w14:paraId="2A56F7DD"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656FAFC0" w14:textId="188C9720" w:rsidR="00E85191" w:rsidRPr="0083687A" w:rsidRDefault="00E85191" w:rsidP="00D70ADF">
            <w:pPr>
              <w:rPr>
                <w:rFonts w:ascii="Calibri" w:hAnsi="Calibri"/>
              </w:rPr>
            </w:pPr>
          </w:p>
        </w:tc>
        <w:tc>
          <w:tcPr>
            <w:tcW w:w="4253" w:type="dxa"/>
            <w:shd w:val="clear" w:color="auto" w:fill="auto"/>
          </w:tcPr>
          <w:p w14:paraId="04FA0EBD"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0814110D" w14:textId="77777777" w:rsidR="00E85191" w:rsidRPr="0083687A" w:rsidRDefault="00E85191" w:rsidP="00D70ADF">
            <w:pPr>
              <w:rPr>
                <w:rFonts w:ascii="Calibri" w:hAnsi="Calibri"/>
              </w:rPr>
            </w:pPr>
            <w:r w:rsidRPr="0083687A">
              <w:rPr>
                <w:rFonts w:ascii="Calibri" w:hAnsi="Calibri"/>
              </w:rPr>
              <w:t xml:space="preserve">• Visitors must comply with Centre rules &amp; regulations including wearing appropriate clothing &amp; footwear. </w:t>
            </w:r>
          </w:p>
          <w:p w14:paraId="04DECF88" w14:textId="77777777" w:rsidR="00E85191" w:rsidRPr="0083687A" w:rsidRDefault="00E85191" w:rsidP="00D70ADF">
            <w:pPr>
              <w:rPr>
                <w:rFonts w:ascii="Calibri" w:hAnsi="Calibri"/>
              </w:rPr>
            </w:pPr>
            <w:r w:rsidRPr="0083687A">
              <w:rPr>
                <w:rFonts w:ascii="Calibri" w:hAnsi="Calibri"/>
              </w:rPr>
              <w:t xml:space="preserve">• Visitors &amp; contractors should sign the “visitors” book and be issued with a “visitor” sticker. </w:t>
            </w:r>
          </w:p>
          <w:p w14:paraId="72CC4389" w14:textId="77777777" w:rsidR="00E85191" w:rsidRPr="0083687A" w:rsidRDefault="00E85191" w:rsidP="00D70ADF">
            <w:pPr>
              <w:rPr>
                <w:rFonts w:ascii="Calibri" w:hAnsi="Calibri"/>
              </w:rPr>
            </w:pPr>
            <w:r w:rsidRPr="0083687A">
              <w:rPr>
                <w:rFonts w:ascii="Calibri" w:hAnsi="Calibri"/>
              </w:rPr>
              <w:t>• Staff are familiar with procedure on dealing threatening and abusive public.</w:t>
            </w:r>
          </w:p>
          <w:p w14:paraId="08B64A1F" w14:textId="77777777" w:rsidR="00E85191" w:rsidRPr="0083687A" w:rsidRDefault="00E85191" w:rsidP="00D70ADF">
            <w:pPr>
              <w:spacing w:line="240" w:lineRule="auto"/>
              <w:jc w:val="both"/>
              <w:rPr>
                <w:rFonts w:ascii="Calibri" w:eastAsia="Calibri" w:hAnsi="Calibri" w:cs="Arial"/>
                <w:b/>
                <w:color w:val="006600"/>
                <w:szCs w:val="20"/>
                <w:u w:val="single"/>
              </w:rPr>
            </w:pPr>
          </w:p>
        </w:tc>
        <w:tc>
          <w:tcPr>
            <w:tcW w:w="1134" w:type="dxa"/>
          </w:tcPr>
          <w:p w14:paraId="544633EB" w14:textId="5E0A54D9" w:rsidR="00E85191" w:rsidRPr="0083687A" w:rsidRDefault="00E85191" w:rsidP="00D70ADF">
            <w:pPr>
              <w:rPr>
                <w:rFonts w:ascii="Calibri" w:hAnsi="Calibri"/>
              </w:rPr>
            </w:pPr>
          </w:p>
        </w:tc>
        <w:tc>
          <w:tcPr>
            <w:tcW w:w="992" w:type="dxa"/>
            <w:shd w:val="clear" w:color="auto" w:fill="FF0000"/>
          </w:tcPr>
          <w:p w14:paraId="2B519038" w14:textId="51652A8D" w:rsidR="00E85191" w:rsidRPr="0083687A" w:rsidRDefault="00E85191" w:rsidP="00D70ADF">
            <w:pPr>
              <w:rPr>
                <w:rFonts w:ascii="Calibri" w:hAnsi="Calibri"/>
              </w:rPr>
            </w:pPr>
            <w:r w:rsidRPr="0083687A">
              <w:rPr>
                <w:rFonts w:ascii="Calibri" w:hAnsi="Calibri"/>
              </w:rPr>
              <w:t>Yes</w:t>
            </w:r>
          </w:p>
        </w:tc>
        <w:tc>
          <w:tcPr>
            <w:tcW w:w="992" w:type="dxa"/>
          </w:tcPr>
          <w:p w14:paraId="731686D6" w14:textId="77777777" w:rsidR="00E85191" w:rsidRPr="0083687A" w:rsidRDefault="00E85191" w:rsidP="00D70ADF">
            <w:pPr>
              <w:rPr>
                <w:rFonts w:ascii="Calibri" w:hAnsi="Calibri"/>
              </w:rPr>
            </w:pPr>
          </w:p>
        </w:tc>
        <w:tc>
          <w:tcPr>
            <w:tcW w:w="1276" w:type="dxa"/>
            <w:shd w:val="clear" w:color="auto" w:fill="auto"/>
          </w:tcPr>
          <w:p w14:paraId="423FBF6C" w14:textId="1DACB26C" w:rsidR="00E85191" w:rsidRPr="0083687A" w:rsidRDefault="00E85191" w:rsidP="00D70ADF">
            <w:pPr>
              <w:rPr>
                <w:rFonts w:ascii="Calibri" w:hAnsi="Calibri"/>
              </w:rPr>
            </w:pPr>
          </w:p>
        </w:tc>
      </w:tr>
      <w:tr w:rsidR="00E85191" w:rsidRPr="0083687A" w14:paraId="3EC9424E" w14:textId="77777777" w:rsidTr="00E85191">
        <w:tc>
          <w:tcPr>
            <w:tcW w:w="2269" w:type="dxa"/>
            <w:shd w:val="clear" w:color="auto" w:fill="auto"/>
          </w:tcPr>
          <w:p w14:paraId="0E47ECBE" w14:textId="65A8DF87" w:rsidR="00E85191" w:rsidRPr="0083687A" w:rsidRDefault="00E85191" w:rsidP="00D70ADF">
            <w:pPr>
              <w:rPr>
                <w:rFonts w:ascii="Calibri" w:hAnsi="Calibri"/>
                <w:b/>
              </w:rPr>
            </w:pPr>
            <w:r w:rsidRPr="0083687A">
              <w:rPr>
                <w:rFonts w:ascii="Calibri" w:hAnsi="Calibri"/>
                <w:b/>
              </w:rPr>
              <w:t>Health risks associated with fitness training</w:t>
            </w:r>
          </w:p>
          <w:p w14:paraId="0453881A" w14:textId="77777777" w:rsidR="00E85191" w:rsidRPr="0083687A" w:rsidRDefault="00E85191" w:rsidP="00D70ADF">
            <w:pPr>
              <w:rPr>
                <w:rFonts w:ascii="Calibri" w:hAnsi="Calibri"/>
                <w:b/>
              </w:rPr>
            </w:pPr>
          </w:p>
        </w:tc>
        <w:tc>
          <w:tcPr>
            <w:tcW w:w="3260" w:type="dxa"/>
            <w:shd w:val="clear" w:color="auto" w:fill="auto"/>
          </w:tcPr>
          <w:p w14:paraId="31F8312F" w14:textId="77777777" w:rsidR="00E85191" w:rsidRPr="0083687A" w:rsidRDefault="00E85191" w:rsidP="00D70ADF">
            <w:pPr>
              <w:rPr>
                <w:rFonts w:ascii="Calibri" w:hAnsi="Calibri"/>
              </w:rPr>
            </w:pPr>
            <w:r w:rsidRPr="0083687A">
              <w:rPr>
                <w:rFonts w:ascii="Calibri" w:hAnsi="Calibri"/>
              </w:rPr>
              <w:t>Health risks associated with fitness training</w:t>
            </w:r>
          </w:p>
          <w:p w14:paraId="1399027F"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70018CB0" w14:textId="648E5E85" w:rsidR="00E85191" w:rsidRPr="0083687A" w:rsidRDefault="00E85191" w:rsidP="00D70ADF">
            <w:pPr>
              <w:rPr>
                <w:rFonts w:ascii="Calibri" w:hAnsi="Calibri"/>
              </w:rPr>
            </w:pPr>
          </w:p>
        </w:tc>
        <w:tc>
          <w:tcPr>
            <w:tcW w:w="4253" w:type="dxa"/>
            <w:shd w:val="clear" w:color="auto" w:fill="auto"/>
          </w:tcPr>
          <w:p w14:paraId="3B200DE7"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57C22BF6" w14:textId="77777777" w:rsidR="00E85191" w:rsidRPr="0083687A" w:rsidRDefault="00E85191" w:rsidP="00D70ADF">
            <w:pPr>
              <w:rPr>
                <w:rFonts w:ascii="Calibri" w:hAnsi="Calibri"/>
              </w:rPr>
            </w:pPr>
            <w:r w:rsidRPr="0083687A">
              <w:rPr>
                <w:rFonts w:ascii="Calibri" w:hAnsi="Calibri"/>
              </w:rPr>
              <w:t xml:space="preserve">• Ensure an industry-endorsed pre-exercise screening questionnaire is completed by all members/clients to identify risk. </w:t>
            </w:r>
          </w:p>
          <w:p w14:paraId="4F1D5C6D" w14:textId="77777777" w:rsidR="00E85191" w:rsidRPr="0083687A" w:rsidRDefault="00E85191" w:rsidP="00D70ADF">
            <w:pPr>
              <w:rPr>
                <w:rFonts w:ascii="Calibri" w:hAnsi="Calibri"/>
              </w:rPr>
            </w:pPr>
            <w:r w:rsidRPr="0083687A">
              <w:rPr>
                <w:rFonts w:ascii="Calibri" w:hAnsi="Calibri"/>
              </w:rPr>
              <w:t xml:space="preserve">• Exercise programming services are to be tailored for the individual according to the results of the risk assessment. </w:t>
            </w:r>
          </w:p>
          <w:p w14:paraId="346F9631" w14:textId="77777777" w:rsidR="00E85191" w:rsidRPr="0083687A" w:rsidRDefault="00E85191" w:rsidP="00D70ADF">
            <w:pPr>
              <w:rPr>
                <w:rFonts w:ascii="Calibri" w:hAnsi="Calibri"/>
              </w:rPr>
            </w:pPr>
            <w:r w:rsidRPr="0083687A">
              <w:rPr>
                <w:rFonts w:ascii="Calibri" w:hAnsi="Calibri"/>
              </w:rPr>
              <w:t xml:space="preserve">• Following risk assessment certain clients may need to be referred to health practitioners prior to the commencement of an exercise program. </w:t>
            </w:r>
          </w:p>
          <w:p w14:paraId="067F31E1" w14:textId="77777777" w:rsidR="00E85191" w:rsidRPr="0083687A" w:rsidRDefault="00E85191" w:rsidP="00D70ADF">
            <w:pPr>
              <w:spacing w:line="240" w:lineRule="auto"/>
              <w:jc w:val="both"/>
              <w:rPr>
                <w:rFonts w:ascii="Calibri" w:eastAsia="Calibri" w:hAnsi="Calibri" w:cs="Arial"/>
                <w:b/>
                <w:color w:val="006600"/>
                <w:szCs w:val="20"/>
                <w:u w:val="single"/>
              </w:rPr>
            </w:pPr>
          </w:p>
        </w:tc>
        <w:tc>
          <w:tcPr>
            <w:tcW w:w="1134" w:type="dxa"/>
          </w:tcPr>
          <w:p w14:paraId="58A9349E" w14:textId="4D65E36B" w:rsidR="00E85191" w:rsidRPr="0083687A" w:rsidRDefault="00E85191" w:rsidP="00D70ADF">
            <w:pPr>
              <w:rPr>
                <w:rFonts w:ascii="Calibri" w:hAnsi="Calibri"/>
              </w:rPr>
            </w:pPr>
          </w:p>
        </w:tc>
        <w:tc>
          <w:tcPr>
            <w:tcW w:w="992" w:type="dxa"/>
            <w:shd w:val="clear" w:color="auto" w:fill="FF0000"/>
          </w:tcPr>
          <w:p w14:paraId="3807704E" w14:textId="45E0CF0E" w:rsidR="00E85191" w:rsidRPr="0083687A" w:rsidRDefault="00E85191" w:rsidP="00D70ADF">
            <w:pPr>
              <w:rPr>
                <w:rFonts w:ascii="Calibri" w:hAnsi="Calibri"/>
              </w:rPr>
            </w:pPr>
            <w:r w:rsidRPr="0083687A">
              <w:rPr>
                <w:rFonts w:ascii="Calibri" w:hAnsi="Calibri"/>
              </w:rPr>
              <w:t>Yes</w:t>
            </w:r>
          </w:p>
        </w:tc>
        <w:tc>
          <w:tcPr>
            <w:tcW w:w="992" w:type="dxa"/>
          </w:tcPr>
          <w:p w14:paraId="106C4305" w14:textId="77777777" w:rsidR="00E85191" w:rsidRPr="0083687A" w:rsidRDefault="00E85191" w:rsidP="00D70ADF">
            <w:pPr>
              <w:rPr>
                <w:rFonts w:ascii="Calibri" w:hAnsi="Calibri"/>
              </w:rPr>
            </w:pPr>
          </w:p>
        </w:tc>
        <w:tc>
          <w:tcPr>
            <w:tcW w:w="1276" w:type="dxa"/>
            <w:shd w:val="clear" w:color="auto" w:fill="auto"/>
          </w:tcPr>
          <w:p w14:paraId="2453D2C3" w14:textId="4A9F8B1E" w:rsidR="00E85191" w:rsidRPr="0083687A" w:rsidRDefault="00E85191" w:rsidP="00D70ADF">
            <w:pPr>
              <w:rPr>
                <w:rFonts w:ascii="Calibri" w:hAnsi="Calibri"/>
              </w:rPr>
            </w:pPr>
          </w:p>
        </w:tc>
      </w:tr>
      <w:tr w:rsidR="00E85191" w:rsidRPr="0083687A" w14:paraId="55E5B1C1" w14:textId="77777777" w:rsidTr="00E85191">
        <w:tc>
          <w:tcPr>
            <w:tcW w:w="2269" w:type="dxa"/>
            <w:shd w:val="clear" w:color="auto" w:fill="auto"/>
          </w:tcPr>
          <w:p w14:paraId="65815411" w14:textId="7A6688EB" w:rsidR="00E85191" w:rsidRPr="0083687A" w:rsidRDefault="00E85191" w:rsidP="00D70ADF">
            <w:pPr>
              <w:rPr>
                <w:rFonts w:ascii="Calibri" w:hAnsi="Calibri"/>
                <w:b/>
              </w:rPr>
            </w:pPr>
            <w:r w:rsidRPr="0083687A">
              <w:rPr>
                <w:rFonts w:ascii="Calibri" w:hAnsi="Calibri"/>
                <w:b/>
              </w:rPr>
              <w:t>Injury due to damaged or poorly maintained equipment</w:t>
            </w:r>
          </w:p>
          <w:p w14:paraId="377DA9E7" w14:textId="77777777" w:rsidR="00E85191" w:rsidRPr="0083687A" w:rsidRDefault="00E85191" w:rsidP="00D70ADF">
            <w:pPr>
              <w:rPr>
                <w:rFonts w:ascii="Calibri" w:hAnsi="Calibri"/>
                <w:b/>
              </w:rPr>
            </w:pPr>
          </w:p>
        </w:tc>
        <w:tc>
          <w:tcPr>
            <w:tcW w:w="3260" w:type="dxa"/>
            <w:shd w:val="clear" w:color="auto" w:fill="auto"/>
            <w:vAlign w:val="center"/>
          </w:tcPr>
          <w:p w14:paraId="1A01CFFF" w14:textId="6804032C" w:rsidR="00E85191" w:rsidRPr="0083687A" w:rsidRDefault="00E85191" w:rsidP="00D70ADF">
            <w:pPr>
              <w:rPr>
                <w:rFonts w:ascii="Calibri" w:hAnsi="Calibri"/>
              </w:rPr>
            </w:pPr>
            <w:r w:rsidRPr="0083687A">
              <w:rPr>
                <w:rFonts w:ascii="Calibri" w:hAnsi="Calibri"/>
              </w:rPr>
              <w:t>Injury due to damaged or poorly maintained equipment</w:t>
            </w:r>
            <w:r w:rsidR="00175E08" w:rsidRPr="0083687A">
              <w:rPr>
                <w:rFonts w:ascii="Calibri" w:hAnsi="Calibri"/>
              </w:rPr>
              <w:t xml:space="preserve">. </w:t>
            </w:r>
          </w:p>
          <w:p w14:paraId="52953BC2" w14:textId="77777777" w:rsidR="00E85191" w:rsidRPr="0083687A" w:rsidRDefault="00E85191" w:rsidP="00D70ADF">
            <w:pPr>
              <w:spacing w:line="240" w:lineRule="auto"/>
              <w:rPr>
                <w:rFonts w:ascii="Calibri" w:hAnsi="Calibri" w:cs="Arial"/>
                <w:color w:val="000000"/>
                <w:szCs w:val="20"/>
              </w:rPr>
            </w:pPr>
          </w:p>
          <w:p w14:paraId="42225E50" w14:textId="77777777" w:rsidR="00E85191" w:rsidRPr="0083687A" w:rsidRDefault="00E85191" w:rsidP="00D70ADF">
            <w:pPr>
              <w:spacing w:line="240" w:lineRule="auto"/>
              <w:rPr>
                <w:rFonts w:ascii="Calibri" w:hAnsi="Calibri" w:cs="Arial"/>
                <w:color w:val="000000"/>
                <w:szCs w:val="20"/>
              </w:rPr>
            </w:pPr>
          </w:p>
          <w:p w14:paraId="3B88FEED" w14:textId="77777777" w:rsidR="00E85191" w:rsidRPr="0083687A" w:rsidRDefault="00E85191" w:rsidP="00D70ADF">
            <w:pPr>
              <w:spacing w:line="240" w:lineRule="auto"/>
              <w:rPr>
                <w:rFonts w:ascii="Calibri" w:hAnsi="Calibri" w:cs="Arial"/>
                <w:color w:val="000000"/>
                <w:szCs w:val="20"/>
              </w:rPr>
            </w:pPr>
          </w:p>
          <w:p w14:paraId="11A8981A" w14:textId="77777777" w:rsidR="00E85191" w:rsidRPr="0083687A" w:rsidRDefault="00E85191" w:rsidP="00D70ADF">
            <w:pPr>
              <w:spacing w:line="240" w:lineRule="auto"/>
              <w:rPr>
                <w:rFonts w:ascii="Calibri" w:hAnsi="Calibri" w:cs="Arial"/>
                <w:color w:val="000000"/>
                <w:szCs w:val="20"/>
              </w:rPr>
            </w:pPr>
          </w:p>
          <w:p w14:paraId="0BDFD44C" w14:textId="77777777" w:rsidR="00E85191" w:rsidRPr="0083687A" w:rsidRDefault="00E85191" w:rsidP="00D70ADF">
            <w:pPr>
              <w:spacing w:line="240" w:lineRule="auto"/>
              <w:rPr>
                <w:rFonts w:ascii="Calibri" w:hAnsi="Calibri" w:cs="Arial"/>
                <w:color w:val="000000"/>
                <w:szCs w:val="20"/>
              </w:rPr>
            </w:pPr>
          </w:p>
          <w:p w14:paraId="6AEBC347"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71AF7C1E" w14:textId="44CD017D" w:rsidR="00E85191" w:rsidRPr="0083687A" w:rsidRDefault="00E85191" w:rsidP="00D70ADF">
            <w:pPr>
              <w:rPr>
                <w:rFonts w:ascii="Calibri" w:hAnsi="Calibri"/>
              </w:rPr>
            </w:pPr>
          </w:p>
        </w:tc>
        <w:tc>
          <w:tcPr>
            <w:tcW w:w="4253" w:type="dxa"/>
            <w:shd w:val="clear" w:color="auto" w:fill="auto"/>
          </w:tcPr>
          <w:p w14:paraId="6827A95D"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549932F8" w14:textId="2CA4C438" w:rsidR="00E85191" w:rsidRPr="0083687A" w:rsidRDefault="00E85191" w:rsidP="00D70ADF">
            <w:pPr>
              <w:rPr>
                <w:rFonts w:ascii="Calibri" w:hAnsi="Calibri"/>
              </w:rPr>
            </w:pPr>
            <w:r w:rsidRPr="0083687A">
              <w:rPr>
                <w:rFonts w:ascii="Calibri" w:hAnsi="Calibri"/>
              </w:rPr>
              <w:t xml:space="preserve">• Ensure that all equipment is in good condition including exercise and weight machines, steps, balls, bars, weights, mats. etc.) </w:t>
            </w:r>
          </w:p>
          <w:p w14:paraId="48086D63" w14:textId="2CA03995" w:rsidR="00175E08" w:rsidRPr="0083687A" w:rsidRDefault="00175E08" w:rsidP="00D70ADF">
            <w:pPr>
              <w:rPr>
                <w:rFonts w:ascii="Calibri" w:hAnsi="Calibri"/>
              </w:rPr>
            </w:pPr>
            <w:r w:rsidRPr="0083687A">
              <w:rPr>
                <w:rFonts w:ascii="Calibri" w:hAnsi="Calibri"/>
              </w:rPr>
              <w:t>• Ensure there is a system to track the expiry dates of equipment that has a maximum service life e.g. Swiss Balls, exercise bands</w:t>
            </w:r>
          </w:p>
          <w:p w14:paraId="14453A4D" w14:textId="77777777" w:rsidR="00E85191" w:rsidRPr="0083687A" w:rsidRDefault="00E85191" w:rsidP="00D70ADF">
            <w:pPr>
              <w:rPr>
                <w:rFonts w:ascii="Calibri" w:hAnsi="Calibri"/>
              </w:rPr>
            </w:pPr>
            <w:r w:rsidRPr="0083687A">
              <w:rPr>
                <w:rFonts w:ascii="Calibri" w:hAnsi="Calibri"/>
              </w:rPr>
              <w:lastRenderedPageBreak/>
              <w:t xml:space="preserve">• Ensure that equipment is serviced on a regular basis by qualified personnel as recommended by the manufacturer. </w:t>
            </w:r>
          </w:p>
          <w:p w14:paraId="3EDA4628" w14:textId="77777777" w:rsidR="00E85191" w:rsidRPr="0083687A" w:rsidRDefault="00E85191" w:rsidP="00D70ADF">
            <w:pPr>
              <w:rPr>
                <w:rFonts w:ascii="Calibri" w:hAnsi="Calibri"/>
              </w:rPr>
            </w:pPr>
            <w:r w:rsidRPr="0083687A">
              <w:rPr>
                <w:rFonts w:ascii="Calibri" w:hAnsi="Calibri"/>
              </w:rPr>
              <w:t xml:space="preserve">• Conduct a weekly inspection of all exercise equipment to ensure that it is operating properly. Fitness businesses should have a checklist in place for what to look for on each product. </w:t>
            </w:r>
          </w:p>
          <w:p w14:paraId="56C2507C" w14:textId="77777777" w:rsidR="00E85191" w:rsidRPr="0083687A" w:rsidRDefault="00E85191" w:rsidP="00D70ADF">
            <w:pPr>
              <w:rPr>
                <w:rFonts w:ascii="Calibri" w:hAnsi="Calibri"/>
              </w:rPr>
            </w:pPr>
            <w:r w:rsidRPr="0083687A">
              <w:rPr>
                <w:rFonts w:ascii="Calibri" w:hAnsi="Calibri"/>
              </w:rPr>
              <w:t xml:space="preserve">• Investigate any reports of defective equipment as soon as possible. </w:t>
            </w:r>
          </w:p>
          <w:p w14:paraId="77968AB9" w14:textId="77777777" w:rsidR="00E85191" w:rsidRPr="0083687A" w:rsidRDefault="00E85191" w:rsidP="00D70ADF">
            <w:pPr>
              <w:rPr>
                <w:rFonts w:ascii="Calibri" w:hAnsi="Calibri"/>
              </w:rPr>
            </w:pPr>
            <w:r w:rsidRPr="0083687A">
              <w:rPr>
                <w:rFonts w:ascii="Calibri" w:hAnsi="Calibri"/>
              </w:rPr>
              <w:t xml:space="preserve">• Remove/disable and clearly mark any defective equipment to prevent its use. </w:t>
            </w:r>
          </w:p>
          <w:p w14:paraId="6554C7B4" w14:textId="77777777" w:rsidR="00E85191" w:rsidRPr="0083687A" w:rsidRDefault="00E85191" w:rsidP="00D70ADF">
            <w:pPr>
              <w:rPr>
                <w:rFonts w:ascii="Calibri" w:hAnsi="Calibri"/>
              </w:rPr>
            </w:pPr>
            <w:r w:rsidRPr="0083687A">
              <w:rPr>
                <w:rFonts w:ascii="Calibri" w:hAnsi="Calibri"/>
              </w:rPr>
              <w:t xml:space="preserve">• Ensure that there is a reporting and documentation procedure for faulty equipment. </w:t>
            </w:r>
          </w:p>
          <w:p w14:paraId="74397884" w14:textId="77777777" w:rsidR="00E85191" w:rsidRPr="0083687A" w:rsidRDefault="00E85191" w:rsidP="00D70ADF">
            <w:pPr>
              <w:spacing w:line="240" w:lineRule="auto"/>
              <w:jc w:val="both"/>
              <w:rPr>
                <w:rFonts w:ascii="Calibri" w:eastAsia="Calibri" w:hAnsi="Calibri" w:cs="Arial"/>
                <w:b/>
                <w:color w:val="006600"/>
                <w:szCs w:val="20"/>
                <w:u w:val="single"/>
              </w:rPr>
            </w:pPr>
          </w:p>
        </w:tc>
        <w:tc>
          <w:tcPr>
            <w:tcW w:w="1134" w:type="dxa"/>
          </w:tcPr>
          <w:p w14:paraId="5BD15643" w14:textId="5C7DFACF" w:rsidR="00E85191" w:rsidRPr="0083687A" w:rsidRDefault="00E85191" w:rsidP="00D70ADF">
            <w:pPr>
              <w:rPr>
                <w:rFonts w:ascii="Calibri" w:hAnsi="Calibri"/>
              </w:rPr>
            </w:pPr>
          </w:p>
        </w:tc>
        <w:tc>
          <w:tcPr>
            <w:tcW w:w="992" w:type="dxa"/>
            <w:shd w:val="clear" w:color="auto" w:fill="FF0000"/>
          </w:tcPr>
          <w:p w14:paraId="2AC2DA96" w14:textId="64394873" w:rsidR="00E85191" w:rsidRPr="0083687A" w:rsidRDefault="00E85191" w:rsidP="00D70ADF">
            <w:pPr>
              <w:rPr>
                <w:rFonts w:ascii="Calibri" w:hAnsi="Calibri"/>
              </w:rPr>
            </w:pPr>
            <w:r w:rsidRPr="0083687A">
              <w:rPr>
                <w:rFonts w:ascii="Calibri" w:hAnsi="Calibri"/>
              </w:rPr>
              <w:t>Yes</w:t>
            </w:r>
          </w:p>
        </w:tc>
        <w:tc>
          <w:tcPr>
            <w:tcW w:w="992" w:type="dxa"/>
          </w:tcPr>
          <w:p w14:paraId="10486B83" w14:textId="77777777" w:rsidR="00E85191" w:rsidRPr="0083687A" w:rsidRDefault="00E85191" w:rsidP="00D70ADF">
            <w:pPr>
              <w:rPr>
                <w:rFonts w:ascii="Calibri" w:hAnsi="Calibri"/>
              </w:rPr>
            </w:pPr>
          </w:p>
        </w:tc>
        <w:tc>
          <w:tcPr>
            <w:tcW w:w="1276" w:type="dxa"/>
            <w:shd w:val="clear" w:color="auto" w:fill="auto"/>
          </w:tcPr>
          <w:p w14:paraId="45512AD9" w14:textId="56905700" w:rsidR="00E85191" w:rsidRPr="0083687A" w:rsidRDefault="00E85191" w:rsidP="00D70ADF">
            <w:pPr>
              <w:rPr>
                <w:rFonts w:ascii="Calibri" w:hAnsi="Calibri"/>
              </w:rPr>
            </w:pPr>
          </w:p>
        </w:tc>
      </w:tr>
      <w:tr w:rsidR="00E85191" w:rsidRPr="0083687A" w14:paraId="3368FA28" w14:textId="77777777" w:rsidTr="00E85191">
        <w:tc>
          <w:tcPr>
            <w:tcW w:w="2269" w:type="dxa"/>
            <w:shd w:val="clear" w:color="auto" w:fill="auto"/>
          </w:tcPr>
          <w:p w14:paraId="15042D88" w14:textId="667DC641" w:rsidR="00E85191" w:rsidRPr="0083687A" w:rsidRDefault="00E85191" w:rsidP="00D70ADF">
            <w:pPr>
              <w:rPr>
                <w:rFonts w:ascii="Calibri" w:hAnsi="Calibri"/>
                <w:b/>
              </w:rPr>
            </w:pPr>
            <w:r w:rsidRPr="0083687A">
              <w:rPr>
                <w:rFonts w:ascii="Calibri" w:hAnsi="Calibri"/>
                <w:b/>
              </w:rPr>
              <w:lastRenderedPageBreak/>
              <w:t>Lack of first aid training or equipment</w:t>
            </w:r>
          </w:p>
        </w:tc>
        <w:tc>
          <w:tcPr>
            <w:tcW w:w="3260" w:type="dxa"/>
            <w:shd w:val="clear" w:color="auto" w:fill="auto"/>
          </w:tcPr>
          <w:p w14:paraId="18D9F2A6" w14:textId="77777777" w:rsidR="00E85191" w:rsidRPr="0083687A" w:rsidRDefault="00E85191" w:rsidP="00D70ADF">
            <w:pPr>
              <w:spacing w:line="240" w:lineRule="auto"/>
              <w:rPr>
                <w:rFonts w:ascii="Calibri" w:hAnsi="Calibri" w:cs="Arial"/>
                <w:szCs w:val="20"/>
              </w:rPr>
            </w:pPr>
            <w:r w:rsidRPr="0083687A">
              <w:rPr>
                <w:rFonts w:ascii="Calibri" w:hAnsi="Calibri" w:cs="Arial"/>
                <w:szCs w:val="20"/>
              </w:rPr>
              <w:t xml:space="preserve">Lack of staff trained in first aid, or equipment availability. Lack of emergency planning. Unnecessary additional pain, injury after an injury causing accident. </w:t>
            </w:r>
          </w:p>
          <w:p w14:paraId="5C5366FD"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06A2D4AD" w14:textId="2031078A" w:rsidR="00E85191" w:rsidRPr="0083687A" w:rsidRDefault="00E85191" w:rsidP="00D70ADF">
            <w:pPr>
              <w:rPr>
                <w:rFonts w:ascii="Calibri" w:hAnsi="Calibri"/>
              </w:rPr>
            </w:pPr>
          </w:p>
        </w:tc>
        <w:tc>
          <w:tcPr>
            <w:tcW w:w="4253" w:type="dxa"/>
            <w:shd w:val="clear" w:color="auto" w:fill="auto"/>
          </w:tcPr>
          <w:p w14:paraId="5D610695"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6E465F0A" w14:textId="77777777" w:rsidR="00E85191" w:rsidRPr="0083687A" w:rsidRDefault="00E85191" w:rsidP="00D70ADF">
            <w:pPr>
              <w:rPr>
                <w:rFonts w:ascii="Calibri" w:hAnsi="Calibri"/>
              </w:rPr>
            </w:pPr>
            <w:r w:rsidRPr="0083687A">
              <w:rPr>
                <w:rFonts w:ascii="Calibri" w:hAnsi="Calibri"/>
              </w:rPr>
              <w:t xml:space="preserve">• Ensure an adequate first aid kit is available and maintained on a regular basis. </w:t>
            </w:r>
          </w:p>
          <w:p w14:paraId="1CB8E577" w14:textId="77777777" w:rsidR="00E85191" w:rsidRPr="0083687A" w:rsidRDefault="00E85191" w:rsidP="00D70ADF">
            <w:pPr>
              <w:rPr>
                <w:rFonts w:ascii="Calibri" w:hAnsi="Calibri"/>
              </w:rPr>
            </w:pPr>
            <w:r w:rsidRPr="0083687A">
              <w:rPr>
                <w:rFonts w:ascii="Calibri" w:hAnsi="Calibri"/>
              </w:rPr>
              <w:t>• Ensure that an Accident and Incident Report is available and completed.</w:t>
            </w:r>
          </w:p>
          <w:p w14:paraId="7C47D02E" w14:textId="77777777" w:rsidR="00E85191" w:rsidRPr="0083687A" w:rsidRDefault="00E85191" w:rsidP="00D70ADF">
            <w:pPr>
              <w:rPr>
                <w:rFonts w:ascii="Calibri" w:hAnsi="Calibri"/>
              </w:rPr>
            </w:pPr>
            <w:r w:rsidRPr="0083687A">
              <w:rPr>
                <w:rFonts w:ascii="Calibri" w:hAnsi="Calibri"/>
              </w:rPr>
              <w:t>• Ensure sufficient staff have current first aid training</w:t>
            </w:r>
          </w:p>
          <w:p w14:paraId="2FC59F61" w14:textId="77777777" w:rsidR="00E85191" w:rsidRPr="0083687A" w:rsidRDefault="00E85191" w:rsidP="00D70ADF">
            <w:pPr>
              <w:spacing w:line="240" w:lineRule="auto"/>
              <w:jc w:val="both"/>
              <w:rPr>
                <w:rFonts w:ascii="Calibri" w:eastAsia="Calibri" w:hAnsi="Calibri" w:cs="Arial"/>
                <w:b/>
                <w:color w:val="006600"/>
                <w:szCs w:val="20"/>
                <w:u w:val="single"/>
              </w:rPr>
            </w:pPr>
          </w:p>
        </w:tc>
        <w:tc>
          <w:tcPr>
            <w:tcW w:w="1134" w:type="dxa"/>
          </w:tcPr>
          <w:p w14:paraId="4B801E5C" w14:textId="131B5973" w:rsidR="00E85191" w:rsidRPr="0083687A" w:rsidRDefault="00E85191" w:rsidP="00D70ADF">
            <w:pPr>
              <w:rPr>
                <w:rFonts w:ascii="Calibri" w:hAnsi="Calibri"/>
              </w:rPr>
            </w:pPr>
          </w:p>
        </w:tc>
        <w:tc>
          <w:tcPr>
            <w:tcW w:w="992" w:type="dxa"/>
          </w:tcPr>
          <w:p w14:paraId="28269BD7" w14:textId="3C4812B4" w:rsidR="00E85191" w:rsidRPr="0083687A" w:rsidRDefault="00E85191" w:rsidP="00D70ADF">
            <w:pPr>
              <w:rPr>
                <w:rFonts w:ascii="Calibri" w:hAnsi="Calibri"/>
              </w:rPr>
            </w:pPr>
            <w:r w:rsidRPr="0083687A">
              <w:rPr>
                <w:rFonts w:ascii="Calibri" w:hAnsi="Calibri"/>
              </w:rPr>
              <w:t>No</w:t>
            </w:r>
          </w:p>
        </w:tc>
        <w:tc>
          <w:tcPr>
            <w:tcW w:w="992" w:type="dxa"/>
          </w:tcPr>
          <w:p w14:paraId="6C35551A" w14:textId="77777777" w:rsidR="00E85191" w:rsidRPr="0083687A" w:rsidRDefault="00E85191" w:rsidP="00D70ADF">
            <w:pPr>
              <w:rPr>
                <w:rFonts w:ascii="Calibri" w:hAnsi="Calibri"/>
              </w:rPr>
            </w:pPr>
          </w:p>
        </w:tc>
        <w:tc>
          <w:tcPr>
            <w:tcW w:w="1276" w:type="dxa"/>
            <w:shd w:val="clear" w:color="auto" w:fill="auto"/>
          </w:tcPr>
          <w:p w14:paraId="550ECA05" w14:textId="0015FC54" w:rsidR="00E85191" w:rsidRPr="0083687A" w:rsidRDefault="00E85191" w:rsidP="00D70ADF">
            <w:pPr>
              <w:rPr>
                <w:rFonts w:ascii="Calibri" w:hAnsi="Calibri"/>
              </w:rPr>
            </w:pPr>
          </w:p>
        </w:tc>
      </w:tr>
      <w:tr w:rsidR="00E85191" w:rsidRPr="0083687A" w14:paraId="2E220778" w14:textId="77777777" w:rsidTr="00E85191">
        <w:tc>
          <w:tcPr>
            <w:tcW w:w="2269" w:type="dxa"/>
            <w:shd w:val="clear" w:color="auto" w:fill="auto"/>
          </w:tcPr>
          <w:p w14:paraId="203518E4" w14:textId="37F2FE63" w:rsidR="00E85191" w:rsidRPr="0083687A" w:rsidRDefault="00E85191" w:rsidP="00D70ADF">
            <w:pPr>
              <w:rPr>
                <w:rFonts w:ascii="Calibri" w:hAnsi="Calibri"/>
                <w:b/>
              </w:rPr>
            </w:pPr>
            <w:r w:rsidRPr="0083687A">
              <w:rPr>
                <w:rFonts w:ascii="Calibri" w:hAnsi="Calibri"/>
                <w:b/>
              </w:rPr>
              <w:t>Exposure to hazardous substances</w:t>
            </w:r>
          </w:p>
        </w:tc>
        <w:tc>
          <w:tcPr>
            <w:tcW w:w="3260" w:type="dxa"/>
            <w:shd w:val="clear" w:color="auto" w:fill="auto"/>
          </w:tcPr>
          <w:p w14:paraId="300894CE" w14:textId="1C08B29E" w:rsidR="00E85191" w:rsidRPr="0083687A" w:rsidRDefault="00E85191" w:rsidP="00D70ADF">
            <w:pPr>
              <w:spacing w:line="240" w:lineRule="auto"/>
              <w:jc w:val="both"/>
              <w:rPr>
                <w:rFonts w:ascii="Calibri" w:hAnsi="Calibri" w:cs="Arial"/>
                <w:color w:val="000000"/>
                <w:szCs w:val="20"/>
              </w:rPr>
            </w:pPr>
            <w:r w:rsidRPr="0083687A">
              <w:rPr>
                <w:rFonts w:ascii="Calibri" w:hAnsi="Calibri" w:cs="Arial"/>
                <w:color w:val="000000"/>
                <w:szCs w:val="20"/>
              </w:rPr>
              <w:t>Poisoning from ingestion, inhalation, absorption. Burns from flammable materials. Children are especially at risk of poisoning from unsecured hazardous substances.</w:t>
            </w:r>
          </w:p>
        </w:tc>
        <w:tc>
          <w:tcPr>
            <w:tcW w:w="992" w:type="dxa"/>
            <w:shd w:val="clear" w:color="auto" w:fill="auto"/>
          </w:tcPr>
          <w:p w14:paraId="54418298" w14:textId="13FB009E" w:rsidR="00E85191" w:rsidRPr="0083687A" w:rsidRDefault="00E85191" w:rsidP="00D70ADF">
            <w:pPr>
              <w:rPr>
                <w:rFonts w:ascii="Calibri" w:hAnsi="Calibri"/>
              </w:rPr>
            </w:pPr>
          </w:p>
        </w:tc>
        <w:tc>
          <w:tcPr>
            <w:tcW w:w="4253" w:type="dxa"/>
            <w:shd w:val="clear" w:color="auto" w:fill="auto"/>
          </w:tcPr>
          <w:p w14:paraId="0DCCC0C5"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Substitute</w:t>
            </w:r>
          </w:p>
          <w:p w14:paraId="030C0B8E" w14:textId="77777777" w:rsidR="00E85191" w:rsidRPr="0083687A" w:rsidRDefault="00E85191" w:rsidP="00D70ADF">
            <w:pPr>
              <w:rPr>
                <w:rFonts w:ascii="Calibri" w:hAnsi="Calibri"/>
              </w:rPr>
            </w:pPr>
            <w:r w:rsidRPr="0083687A">
              <w:rPr>
                <w:rFonts w:ascii="Calibri" w:hAnsi="Calibri"/>
              </w:rPr>
              <w:t>• Where possible, substitute safer materials for hazardous substances (eg. replacing harsh cleaning chemicals with milder ones).</w:t>
            </w:r>
          </w:p>
          <w:p w14:paraId="0023ECBB" w14:textId="77777777" w:rsidR="00E85191" w:rsidRPr="0083687A" w:rsidRDefault="00E85191" w:rsidP="00D70ADF">
            <w:pPr>
              <w:spacing w:line="240" w:lineRule="auto"/>
              <w:rPr>
                <w:rFonts w:ascii="Calibri" w:eastAsia="Calibri" w:hAnsi="Calibri" w:cs="Arial"/>
                <w:b/>
                <w:color w:val="006600"/>
                <w:szCs w:val="20"/>
                <w:u w:val="single"/>
              </w:rPr>
            </w:pPr>
          </w:p>
          <w:p w14:paraId="7D3D6081"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lastRenderedPageBreak/>
              <w:t>Administration</w:t>
            </w:r>
          </w:p>
          <w:p w14:paraId="36AC29E6" w14:textId="77777777" w:rsidR="00E85191" w:rsidRPr="0083687A" w:rsidRDefault="00E85191" w:rsidP="00D70ADF">
            <w:pPr>
              <w:tabs>
                <w:tab w:val="left" w:pos="1152"/>
              </w:tabs>
              <w:rPr>
                <w:rFonts w:ascii="Calibri" w:hAnsi="Calibri"/>
              </w:rPr>
            </w:pPr>
            <w:r w:rsidRPr="0083687A">
              <w:rPr>
                <w:rFonts w:ascii="Calibri" w:hAnsi="Calibri"/>
              </w:rPr>
              <w:t>• Ensure all hazardous substances are securely locked away from unauthorised people including the public</w:t>
            </w:r>
          </w:p>
          <w:p w14:paraId="05D01B93" w14:textId="77777777" w:rsidR="00E85191" w:rsidRPr="0083687A" w:rsidRDefault="00E85191" w:rsidP="00D70ADF">
            <w:pPr>
              <w:tabs>
                <w:tab w:val="left" w:pos="1152"/>
              </w:tabs>
              <w:rPr>
                <w:rFonts w:ascii="Calibri" w:hAnsi="Calibri"/>
              </w:rPr>
            </w:pPr>
            <w:r w:rsidRPr="0083687A">
              <w:rPr>
                <w:rFonts w:ascii="Calibri" w:hAnsi="Calibri"/>
              </w:rPr>
              <w:t>• Ensure Material Safety Data Sheets (MSDSs) are readily accessible where employees are working with chemicals.</w:t>
            </w:r>
          </w:p>
          <w:p w14:paraId="1BBE80AA" w14:textId="77777777" w:rsidR="00E85191" w:rsidRPr="0083687A" w:rsidRDefault="00E85191" w:rsidP="00D70ADF">
            <w:pPr>
              <w:rPr>
                <w:rFonts w:ascii="Calibri" w:hAnsi="Calibri"/>
              </w:rPr>
            </w:pPr>
            <w:r w:rsidRPr="0083687A">
              <w:rPr>
                <w:rFonts w:ascii="Calibri" w:hAnsi="Calibri"/>
              </w:rPr>
              <w:t>• Ensure employees are familiar with the safe storage, handling and use of any hazardous substances as outlined in the MSDS for the substance.</w:t>
            </w:r>
          </w:p>
          <w:p w14:paraId="765ABE50" w14:textId="77777777" w:rsidR="00E85191" w:rsidRPr="0083687A" w:rsidRDefault="00E85191" w:rsidP="00D70ADF">
            <w:pPr>
              <w:tabs>
                <w:tab w:val="left" w:pos="1152"/>
              </w:tabs>
              <w:rPr>
                <w:rFonts w:ascii="Calibri" w:hAnsi="Calibri"/>
              </w:rPr>
            </w:pPr>
            <w:r w:rsidRPr="0083687A">
              <w:rPr>
                <w:rFonts w:ascii="Calibri" w:hAnsi="Calibri"/>
              </w:rPr>
              <w:t>• A Hazardous Substance Register should be kept up to date by the Centre.</w:t>
            </w:r>
          </w:p>
          <w:p w14:paraId="12440AFC"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PPE</w:t>
            </w:r>
          </w:p>
          <w:p w14:paraId="57662C34" w14:textId="77777777" w:rsidR="00E85191" w:rsidRPr="0083687A" w:rsidRDefault="00E85191" w:rsidP="00D70ADF">
            <w:pPr>
              <w:tabs>
                <w:tab w:val="left" w:pos="1152"/>
              </w:tabs>
              <w:rPr>
                <w:rFonts w:ascii="Calibri" w:hAnsi="Calibri"/>
              </w:rPr>
            </w:pPr>
            <w:r w:rsidRPr="0083687A">
              <w:rPr>
                <w:rFonts w:ascii="Calibri" w:hAnsi="Calibri"/>
              </w:rPr>
              <w:t xml:space="preserve">• Relevant and necessary PPE (Protective Equipment) should be provided and used in accordance with MSDSs (Material Safety Data Sheet) </w:t>
            </w:r>
          </w:p>
          <w:p w14:paraId="703BE04D" w14:textId="77777777" w:rsidR="00E85191" w:rsidRPr="0083687A" w:rsidRDefault="00E85191" w:rsidP="00D70ADF">
            <w:pPr>
              <w:spacing w:line="240" w:lineRule="auto"/>
              <w:jc w:val="both"/>
              <w:rPr>
                <w:rFonts w:ascii="Calibri" w:eastAsia="Calibri" w:hAnsi="Calibri" w:cs="Arial"/>
                <w:b/>
                <w:color w:val="006600"/>
                <w:szCs w:val="20"/>
                <w:u w:val="single"/>
              </w:rPr>
            </w:pPr>
          </w:p>
        </w:tc>
        <w:tc>
          <w:tcPr>
            <w:tcW w:w="1134" w:type="dxa"/>
          </w:tcPr>
          <w:p w14:paraId="4418D711" w14:textId="1B434CB9" w:rsidR="00E85191" w:rsidRPr="0083687A" w:rsidRDefault="00E85191" w:rsidP="00D70ADF">
            <w:pPr>
              <w:rPr>
                <w:rFonts w:ascii="Calibri" w:hAnsi="Calibri"/>
              </w:rPr>
            </w:pPr>
          </w:p>
        </w:tc>
        <w:tc>
          <w:tcPr>
            <w:tcW w:w="992" w:type="dxa"/>
          </w:tcPr>
          <w:p w14:paraId="72B72916" w14:textId="3503DE00" w:rsidR="00E85191" w:rsidRPr="0083687A" w:rsidRDefault="00E85191" w:rsidP="00D70ADF">
            <w:pPr>
              <w:rPr>
                <w:rFonts w:ascii="Calibri" w:hAnsi="Calibri"/>
              </w:rPr>
            </w:pPr>
            <w:r w:rsidRPr="0083687A">
              <w:rPr>
                <w:rFonts w:ascii="Calibri" w:hAnsi="Calibri"/>
              </w:rPr>
              <w:t>No</w:t>
            </w:r>
          </w:p>
        </w:tc>
        <w:tc>
          <w:tcPr>
            <w:tcW w:w="992" w:type="dxa"/>
          </w:tcPr>
          <w:p w14:paraId="77B012C5" w14:textId="77777777" w:rsidR="00E85191" w:rsidRPr="0083687A" w:rsidRDefault="00E85191" w:rsidP="00D70ADF">
            <w:pPr>
              <w:rPr>
                <w:rFonts w:ascii="Calibri" w:hAnsi="Calibri"/>
              </w:rPr>
            </w:pPr>
          </w:p>
        </w:tc>
        <w:tc>
          <w:tcPr>
            <w:tcW w:w="1276" w:type="dxa"/>
            <w:shd w:val="clear" w:color="auto" w:fill="auto"/>
          </w:tcPr>
          <w:p w14:paraId="38CD116B" w14:textId="44F64CF4" w:rsidR="00E85191" w:rsidRPr="0083687A" w:rsidRDefault="00E85191" w:rsidP="00D70ADF">
            <w:pPr>
              <w:rPr>
                <w:rFonts w:ascii="Calibri" w:hAnsi="Calibri"/>
              </w:rPr>
            </w:pPr>
          </w:p>
        </w:tc>
      </w:tr>
      <w:tr w:rsidR="00E85191" w:rsidRPr="0083687A" w14:paraId="1CFD8B61" w14:textId="77777777" w:rsidTr="00E85191">
        <w:tc>
          <w:tcPr>
            <w:tcW w:w="2269" w:type="dxa"/>
            <w:shd w:val="clear" w:color="auto" w:fill="auto"/>
          </w:tcPr>
          <w:p w14:paraId="76D57CA2" w14:textId="5B7224B0" w:rsidR="00E85191" w:rsidRPr="0083687A" w:rsidRDefault="00E85191" w:rsidP="00D70ADF">
            <w:pPr>
              <w:rPr>
                <w:rFonts w:ascii="Calibri" w:hAnsi="Calibri"/>
                <w:b/>
              </w:rPr>
            </w:pPr>
            <w:r w:rsidRPr="0083687A">
              <w:rPr>
                <w:rFonts w:ascii="Calibri" w:hAnsi="Calibri"/>
                <w:b/>
              </w:rPr>
              <w:lastRenderedPageBreak/>
              <w:t xml:space="preserve">Lack of transfer of information between trainers </w:t>
            </w:r>
          </w:p>
          <w:p w14:paraId="771B5CF1" w14:textId="77777777" w:rsidR="00E85191" w:rsidRPr="0083687A" w:rsidRDefault="00E85191" w:rsidP="00D70ADF">
            <w:pPr>
              <w:rPr>
                <w:rFonts w:ascii="Calibri" w:hAnsi="Calibri"/>
                <w:b/>
              </w:rPr>
            </w:pPr>
            <w:r w:rsidRPr="0083687A">
              <w:rPr>
                <w:rFonts w:ascii="Calibri" w:hAnsi="Calibri"/>
                <w:b/>
              </w:rPr>
              <w:t>with the group/individual)</w:t>
            </w:r>
          </w:p>
          <w:p w14:paraId="24E7440D" w14:textId="77777777" w:rsidR="00E85191" w:rsidRPr="0083687A" w:rsidRDefault="00E85191" w:rsidP="00D70ADF">
            <w:pPr>
              <w:rPr>
                <w:rFonts w:ascii="Calibri" w:hAnsi="Calibri"/>
                <w:b/>
              </w:rPr>
            </w:pPr>
          </w:p>
        </w:tc>
        <w:tc>
          <w:tcPr>
            <w:tcW w:w="3260" w:type="dxa"/>
            <w:shd w:val="clear" w:color="auto" w:fill="auto"/>
            <w:vAlign w:val="center"/>
          </w:tcPr>
          <w:p w14:paraId="68459D90" w14:textId="77777777" w:rsidR="00E85191" w:rsidRPr="0083687A" w:rsidRDefault="00E85191" w:rsidP="00D70ADF">
            <w:pPr>
              <w:rPr>
                <w:rFonts w:ascii="Calibri" w:hAnsi="Calibri"/>
              </w:rPr>
            </w:pPr>
            <w:r w:rsidRPr="0083687A">
              <w:rPr>
                <w:rFonts w:ascii="Calibri" w:hAnsi="Calibri"/>
              </w:rPr>
              <w:t xml:space="preserve">A lack of or poor transfer of information between trainers (eg. if one trainer fills </w:t>
            </w:r>
          </w:p>
          <w:p w14:paraId="51BA8ADC" w14:textId="77777777" w:rsidR="00E85191" w:rsidRPr="0083687A" w:rsidRDefault="00E85191" w:rsidP="00D70ADF">
            <w:pPr>
              <w:rPr>
                <w:rFonts w:ascii="Calibri" w:hAnsi="Calibri"/>
              </w:rPr>
            </w:pPr>
            <w:r w:rsidRPr="0083687A">
              <w:rPr>
                <w:rFonts w:ascii="Calibri" w:hAnsi="Calibri"/>
              </w:rPr>
              <w:t>in for another and is not familiar with the group/individual) may result in injury to clients with health conditions and limitations.</w:t>
            </w:r>
          </w:p>
          <w:p w14:paraId="572A7313"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128D7D44" w14:textId="37A03D64" w:rsidR="00E85191" w:rsidRPr="0083687A" w:rsidRDefault="00E85191" w:rsidP="00D70ADF">
            <w:pPr>
              <w:rPr>
                <w:rFonts w:ascii="Calibri" w:hAnsi="Calibri"/>
              </w:rPr>
            </w:pPr>
          </w:p>
        </w:tc>
        <w:tc>
          <w:tcPr>
            <w:tcW w:w="4253" w:type="dxa"/>
            <w:shd w:val="clear" w:color="auto" w:fill="auto"/>
          </w:tcPr>
          <w:p w14:paraId="15756598"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53C74638" w14:textId="77777777" w:rsidR="00E85191" w:rsidRPr="0083687A" w:rsidRDefault="00E85191" w:rsidP="00D70ADF">
            <w:pPr>
              <w:spacing w:line="240" w:lineRule="auto"/>
              <w:rPr>
                <w:rFonts w:ascii="Calibri" w:hAnsi="Calibri" w:cs="Arial"/>
                <w:szCs w:val="20"/>
              </w:rPr>
            </w:pPr>
            <w:r w:rsidRPr="0083687A">
              <w:rPr>
                <w:rFonts w:ascii="Calibri" w:hAnsi="Calibri"/>
              </w:rPr>
              <w:t xml:space="preserve">• </w:t>
            </w:r>
            <w:r w:rsidRPr="0083687A">
              <w:rPr>
                <w:rFonts w:ascii="Calibri" w:eastAsia="Times New Roman" w:hAnsi="Calibri" w:cs="Arial"/>
                <w:lang w:eastAsia="en-NZ"/>
              </w:rPr>
              <w:t>Ensure an effective means to transfer all key information (eg. Individual health conditions and limitations, training program and status, etc.) between trainers.</w:t>
            </w:r>
          </w:p>
          <w:p w14:paraId="590B599E" w14:textId="77777777" w:rsidR="00E85191" w:rsidRPr="0083687A" w:rsidRDefault="00E85191" w:rsidP="00D70ADF">
            <w:pPr>
              <w:spacing w:line="240" w:lineRule="auto"/>
              <w:jc w:val="both"/>
              <w:rPr>
                <w:rFonts w:ascii="Calibri" w:eastAsia="Calibri" w:hAnsi="Calibri" w:cs="Arial"/>
                <w:b/>
                <w:color w:val="006600"/>
                <w:szCs w:val="20"/>
                <w:u w:val="single"/>
              </w:rPr>
            </w:pPr>
          </w:p>
        </w:tc>
        <w:tc>
          <w:tcPr>
            <w:tcW w:w="1134" w:type="dxa"/>
          </w:tcPr>
          <w:p w14:paraId="2379D9EB" w14:textId="43B96431" w:rsidR="00E85191" w:rsidRPr="0083687A" w:rsidRDefault="00E85191" w:rsidP="00D70ADF">
            <w:pPr>
              <w:rPr>
                <w:rFonts w:ascii="Calibri" w:hAnsi="Calibri"/>
              </w:rPr>
            </w:pPr>
          </w:p>
        </w:tc>
        <w:tc>
          <w:tcPr>
            <w:tcW w:w="992" w:type="dxa"/>
          </w:tcPr>
          <w:p w14:paraId="5017AF28" w14:textId="7225E806" w:rsidR="00E85191" w:rsidRPr="0083687A" w:rsidRDefault="00E85191" w:rsidP="00D70ADF">
            <w:pPr>
              <w:rPr>
                <w:rFonts w:ascii="Calibri" w:hAnsi="Calibri"/>
              </w:rPr>
            </w:pPr>
            <w:r w:rsidRPr="0083687A">
              <w:rPr>
                <w:rFonts w:ascii="Calibri" w:hAnsi="Calibri"/>
              </w:rPr>
              <w:t>No</w:t>
            </w:r>
          </w:p>
        </w:tc>
        <w:tc>
          <w:tcPr>
            <w:tcW w:w="992" w:type="dxa"/>
          </w:tcPr>
          <w:p w14:paraId="37A77A82" w14:textId="77777777" w:rsidR="00E85191" w:rsidRPr="0083687A" w:rsidRDefault="00E85191" w:rsidP="00D70ADF">
            <w:pPr>
              <w:rPr>
                <w:rFonts w:ascii="Calibri" w:hAnsi="Calibri"/>
              </w:rPr>
            </w:pPr>
          </w:p>
        </w:tc>
        <w:tc>
          <w:tcPr>
            <w:tcW w:w="1276" w:type="dxa"/>
            <w:shd w:val="clear" w:color="auto" w:fill="auto"/>
          </w:tcPr>
          <w:p w14:paraId="2F139310" w14:textId="2C553229" w:rsidR="00E85191" w:rsidRPr="0083687A" w:rsidRDefault="00E85191" w:rsidP="00D70ADF">
            <w:pPr>
              <w:rPr>
                <w:rFonts w:ascii="Calibri" w:hAnsi="Calibri"/>
              </w:rPr>
            </w:pPr>
          </w:p>
        </w:tc>
      </w:tr>
      <w:tr w:rsidR="00E85191" w:rsidRPr="0083687A" w14:paraId="3D7D8602" w14:textId="77777777" w:rsidTr="00E85191">
        <w:tc>
          <w:tcPr>
            <w:tcW w:w="2269" w:type="dxa"/>
            <w:shd w:val="clear" w:color="auto" w:fill="auto"/>
          </w:tcPr>
          <w:p w14:paraId="3C7CD692" w14:textId="429013D2" w:rsidR="00E85191" w:rsidRPr="0083687A" w:rsidRDefault="00E85191" w:rsidP="00D70ADF">
            <w:pPr>
              <w:rPr>
                <w:rFonts w:ascii="Calibri" w:hAnsi="Calibri"/>
                <w:b/>
              </w:rPr>
            </w:pPr>
            <w:r w:rsidRPr="0083687A">
              <w:rPr>
                <w:rFonts w:ascii="Calibri" w:hAnsi="Calibri"/>
                <w:b/>
              </w:rPr>
              <w:t xml:space="preserve">Electrical equipment </w:t>
            </w:r>
            <w:r w:rsidRPr="0083687A">
              <w:rPr>
                <w:rFonts w:ascii="Calibri" w:hAnsi="Calibri"/>
                <w:b/>
              </w:rPr>
              <w:lastRenderedPageBreak/>
              <w:t>hazards</w:t>
            </w:r>
          </w:p>
        </w:tc>
        <w:tc>
          <w:tcPr>
            <w:tcW w:w="3260" w:type="dxa"/>
            <w:shd w:val="clear" w:color="auto" w:fill="auto"/>
          </w:tcPr>
          <w:p w14:paraId="44D661DA" w14:textId="77777777" w:rsidR="00E85191" w:rsidRPr="0083687A" w:rsidRDefault="00E85191" w:rsidP="00D70ADF">
            <w:pPr>
              <w:pStyle w:val="Pa6"/>
              <w:spacing w:line="240" w:lineRule="auto"/>
              <w:jc w:val="both"/>
              <w:rPr>
                <w:rFonts w:ascii="Calibri" w:hAnsi="Calibri" w:cs="Arial"/>
                <w:sz w:val="20"/>
                <w:szCs w:val="20"/>
              </w:rPr>
            </w:pPr>
            <w:r w:rsidRPr="0083687A">
              <w:rPr>
                <w:rFonts w:ascii="Calibri" w:hAnsi="Calibri" w:cs="Arial"/>
                <w:sz w:val="20"/>
                <w:szCs w:val="20"/>
              </w:rPr>
              <w:lastRenderedPageBreak/>
              <w:t xml:space="preserve">An electrical risk is a risk to a person of death, shock or other injury </w:t>
            </w:r>
            <w:r w:rsidRPr="0083687A">
              <w:rPr>
                <w:rFonts w:ascii="Calibri" w:hAnsi="Calibri" w:cs="Arial"/>
                <w:sz w:val="20"/>
                <w:szCs w:val="20"/>
              </w:rPr>
              <w:lastRenderedPageBreak/>
              <w:t>caused directly or indirectly by electricity.</w:t>
            </w:r>
          </w:p>
          <w:p w14:paraId="6F74B42C" w14:textId="77777777" w:rsidR="00E85191" w:rsidRPr="0083687A" w:rsidRDefault="00E85191" w:rsidP="00D70ADF">
            <w:pPr>
              <w:pStyle w:val="Pa6"/>
              <w:spacing w:line="240" w:lineRule="auto"/>
              <w:ind w:left="357" w:hanging="357"/>
              <w:jc w:val="both"/>
              <w:rPr>
                <w:rFonts w:ascii="Calibri" w:hAnsi="Calibri" w:cs="Arial"/>
                <w:sz w:val="20"/>
                <w:szCs w:val="20"/>
              </w:rPr>
            </w:pPr>
            <w:r w:rsidRPr="0083687A">
              <w:rPr>
                <w:rFonts w:ascii="Calibri" w:hAnsi="Calibri" w:cs="Arial"/>
                <w:sz w:val="20"/>
                <w:szCs w:val="20"/>
              </w:rPr>
              <w:t>The main hazards associated with these risks are:</w:t>
            </w:r>
          </w:p>
          <w:p w14:paraId="6B30DCDD" w14:textId="77777777" w:rsidR="00E85191" w:rsidRPr="0083687A" w:rsidRDefault="00E85191" w:rsidP="00D70ADF">
            <w:pPr>
              <w:numPr>
                <w:ilvl w:val="0"/>
                <w:numId w:val="2"/>
              </w:numPr>
              <w:spacing w:line="240" w:lineRule="auto"/>
              <w:ind w:right="175"/>
              <w:jc w:val="both"/>
              <w:rPr>
                <w:rFonts w:ascii="Calibri" w:hAnsi="Calibri" w:cs="Arial"/>
                <w:color w:val="000000"/>
                <w:szCs w:val="20"/>
              </w:rPr>
            </w:pPr>
            <w:r w:rsidRPr="0083687A">
              <w:rPr>
                <w:rFonts w:ascii="Calibri" w:hAnsi="Calibri" w:cs="Arial"/>
                <w:color w:val="000000"/>
                <w:szCs w:val="20"/>
              </w:rPr>
              <w:t>Contact with exposed live parts causing electric shock and burns (for example exposed leads or other electrical equipment coming into contact with metal surfaces such as metal flooring or roofs).</w:t>
            </w:r>
          </w:p>
          <w:p w14:paraId="4C96053E" w14:textId="77777777" w:rsidR="00E85191" w:rsidRPr="0083687A" w:rsidRDefault="00E85191" w:rsidP="00D70ADF">
            <w:pPr>
              <w:numPr>
                <w:ilvl w:val="0"/>
                <w:numId w:val="2"/>
              </w:numPr>
              <w:spacing w:line="240" w:lineRule="auto"/>
              <w:ind w:right="175"/>
              <w:jc w:val="both"/>
              <w:rPr>
                <w:rFonts w:ascii="Calibri" w:hAnsi="Calibri" w:cs="Arial"/>
                <w:color w:val="000000"/>
                <w:szCs w:val="20"/>
              </w:rPr>
            </w:pPr>
            <w:r w:rsidRPr="0083687A">
              <w:rPr>
                <w:rFonts w:ascii="Calibri" w:hAnsi="Calibri" w:cs="Arial"/>
                <w:color w:val="000000"/>
                <w:szCs w:val="20"/>
              </w:rPr>
              <w:t>Faults which could cause fires.</w:t>
            </w:r>
          </w:p>
          <w:p w14:paraId="3253F836" w14:textId="77777777" w:rsidR="00E85191" w:rsidRPr="0083687A" w:rsidRDefault="00E85191" w:rsidP="00D70ADF">
            <w:pPr>
              <w:pStyle w:val="Default"/>
              <w:ind w:left="357" w:hanging="357"/>
              <w:jc w:val="both"/>
              <w:rPr>
                <w:rFonts w:ascii="Calibri" w:hAnsi="Calibri" w:cs="Arial"/>
                <w:color w:val="auto"/>
                <w:sz w:val="20"/>
                <w:szCs w:val="20"/>
              </w:rPr>
            </w:pPr>
          </w:p>
          <w:p w14:paraId="5A65FD8B" w14:textId="77777777" w:rsidR="00E85191" w:rsidRPr="0083687A" w:rsidRDefault="00E85191" w:rsidP="00D70ADF">
            <w:pPr>
              <w:pStyle w:val="Pa6"/>
              <w:spacing w:line="240" w:lineRule="auto"/>
              <w:jc w:val="both"/>
              <w:rPr>
                <w:rFonts w:ascii="Calibri" w:hAnsi="Calibri" w:cs="Arial"/>
                <w:sz w:val="20"/>
                <w:szCs w:val="20"/>
              </w:rPr>
            </w:pPr>
            <w:r w:rsidRPr="0083687A">
              <w:rPr>
                <w:rFonts w:ascii="Calibri" w:hAnsi="Calibri" w:cs="Arial"/>
                <w:sz w:val="20"/>
                <w:szCs w:val="20"/>
              </w:rPr>
              <w:t>The risk of injury from electricity is strongly linked to where and how it is used. The risks are greatest in harsh conditions (e.g. outdoors or in wet surroundings).</w:t>
            </w:r>
          </w:p>
          <w:p w14:paraId="15BC93BE" w14:textId="77777777" w:rsidR="00E85191" w:rsidRPr="0083687A" w:rsidRDefault="00E85191" w:rsidP="00D70ADF">
            <w:pPr>
              <w:pStyle w:val="Pa6"/>
              <w:spacing w:line="240" w:lineRule="auto"/>
              <w:ind w:left="357" w:hanging="357"/>
              <w:jc w:val="both"/>
              <w:rPr>
                <w:rFonts w:ascii="Calibri" w:hAnsi="Calibri" w:cs="Arial"/>
                <w:sz w:val="20"/>
                <w:szCs w:val="20"/>
              </w:rPr>
            </w:pPr>
          </w:p>
          <w:p w14:paraId="7E7C961E" w14:textId="77777777" w:rsidR="00E85191" w:rsidRPr="0083687A" w:rsidRDefault="00E85191" w:rsidP="00D70ADF">
            <w:pPr>
              <w:pStyle w:val="Pa6"/>
              <w:spacing w:line="240" w:lineRule="auto"/>
              <w:jc w:val="both"/>
              <w:rPr>
                <w:rFonts w:ascii="Calibri" w:hAnsi="Calibri" w:cs="Arial"/>
                <w:sz w:val="20"/>
                <w:szCs w:val="20"/>
              </w:rPr>
            </w:pPr>
            <w:r w:rsidRPr="0083687A">
              <w:rPr>
                <w:rFonts w:ascii="Calibri" w:hAnsi="Calibri" w:cs="Arial"/>
                <w:sz w:val="20"/>
                <w:szCs w:val="20"/>
              </w:rPr>
              <w:t xml:space="preserve">Some items of equipment can also involve greater risk than others. Portable electrical equipment is particularly liable to damage including to plugs and sockets, electrical connections and to the cable itself. Extension leads, particularly those connected to </w:t>
            </w:r>
            <w:proofErr w:type="gramStart"/>
            <w:r w:rsidRPr="0083687A">
              <w:rPr>
                <w:rFonts w:ascii="Calibri" w:hAnsi="Calibri" w:cs="Arial"/>
                <w:sz w:val="20"/>
                <w:szCs w:val="20"/>
              </w:rPr>
              <w:t>equipment which</w:t>
            </w:r>
            <w:proofErr w:type="gramEnd"/>
            <w:r w:rsidRPr="0083687A">
              <w:rPr>
                <w:rFonts w:ascii="Calibri" w:hAnsi="Calibri" w:cs="Arial"/>
                <w:sz w:val="20"/>
                <w:szCs w:val="20"/>
              </w:rPr>
              <w:t xml:space="preserve"> is frequently moved, can suffer from similar problems.</w:t>
            </w:r>
          </w:p>
          <w:p w14:paraId="1C407FA0"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716CD5C5" w14:textId="195FF475" w:rsidR="00E85191" w:rsidRPr="0083687A" w:rsidRDefault="00E85191" w:rsidP="00D70ADF">
            <w:pPr>
              <w:rPr>
                <w:rFonts w:ascii="Calibri" w:hAnsi="Calibri"/>
              </w:rPr>
            </w:pPr>
          </w:p>
        </w:tc>
        <w:tc>
          <w:tcPr>
            <w:tcW w:w="4253" w:type="dxa"/>
            <w:shd w:val="clear" w:color="auto" w:fill="auto"/>
          </w:tcPr>
          <w:p w14:paraId="453CB7BA"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45613FCC" w14:textId="77777777" w:rsidR="00E85191" w:rsidRPr="0083687A" w:rsidRDefault="00E85191" w:rsidP="00D70ADF">
            <w:pPr>
              <w:rPr>
                <w:rFonts w:ascii="Calibri" w:hAnsi="Calibri"/>
              </w:rPr>
            </w:pPr>
            <w:r w:rsidRPr="0083687A">
              <w:rPr>
                <w:rFonts w:ascii="Calibri" w:hAnsi="Calibri"/>
              </w:rPr>
              <w:lastRenderedPageBreak/>
              <w:t>• Implement regular testing and tagging of electrical equipment with the frequency based on the level of risk presented (refer to AS 3760:2001).</w:t>
            </w:r>
          </w:p>
          <w:p w14:paraId="7751CCB1" w14:textId="3ED95E29" w:rsidR="00E85191" w:rsidRPr="0083687A" w:rsidRDefault="00E85191" w:rsidP="00D70ADF">
            <w:pPr>
              <w:spacing w:line="240" w:lineRule="auto"/>
              <w:jc w:val="both"/>
              <w:rPr>
                <w:rFonts w:ascii="Calibri" w:eastAsia="Calibri" w:hAnsi="Calibri" w:cs="Arial"/>
                <w:b/>
                <w:color w:val="006600"/>
                <w:szCs w:val="20"/>
                <w:u w:val="single"/>
              </w:rPr>
            </w:pPr>
            <w:r w:rsidRPr="0083687A">
              <w:rPr>
                <w:rFonts w:ascii="Calibri" w:hAnsi="Calibri"/>
              </w:rPr>
              <w:t>• Ensure all electrical fittings comply with relevant statutory regulations including correct use of cables, wiring extension cords and loading capacities.</w:t>
            </w:r>
          </w:p>
        </w:tc>
        <w:tc>
          <w:tcPr>
            <w:tcW w:w="1134" w:type="dxa"/>
          </w:tcPr>
          <w:p w14:paraId="18269252" w14:textId="3A458D5C" w:rsidR="00E85191" w:rsidRPr="0083687A" w:rsidRDefault="00E85191" w:rsidP="00D70ADF">
            <w:pPr>
              <w:rPr>
                <w:rFonts w:ascii="Calibri" w:hAnsi="Calibri"/>
              </w:rPr>
            </w:pPr>
          </w:p>
        </w:tc>
        <w:tc>
          <w:tcPr>
            <w:tcW w:w="992" w:type="dxa"/>
          </w:tcPr>
          <w:p w14:paraId="09FBE8A6" w14:textId="3D15BD6E" w:rsidR="00E85191" w:rsidRPr="0083687A" w:rsidRDefault="00E85191" w:rsidP="00D70ADF">
            <w:pPr>
              <w:rPr>
                <w:rFonts w:ascii="Calibri" w:hAnsi="Calibri"/>
              </w:rPr>
            </w:pPr>
            <w:r w:rsidRPr="0083687A">
              <w:rPr>
                <w:rFonts w:ascii="Calibri" w:hAnsi="Calibri"/>
              </w:rPr>
              <w:t>No</w:t>
            </w:r>
          </w:p>
        </w:tc>
        <w:tc>
          <w:tcPr>
            <w:tcW w:w="992" w:type="dxa"/>
          </w:tcPr>
          <w:p w14:paraId="2018EE37" w14:textId="77777777" w:rsidR="00E85191" w:rsidRPr="0083687A" w:rsidRDefault="00E85191" w:rsidP="00D70ADF">
            <w:pPr>
              <w:rPr>
                <w:rFonts w:ascii="Calibri" w:hAnsi="Calibri"/>
              </w:rPr>
            </w:pPr>
          </w:p>
        </w:tc>
        <w:tc>
          <w:tcPr>
            <w:tcW w:w="1276" w:type="dxa"/>
            <w:shd w:val="clear" w:color="auto" w:fill="auto"/>
          </w:tcPr>
          <w:p w14:paraId="77777983" w14:textId="22DE3B27" w:rsidR="00E85191" w:rsidRPr="0083687A" w:rsidRDefault="00E85191" w:rsidP="00D70ADF">
            <w:pPr>
              <w:rPr>
                <w:rFonts w:ascii="Calibri" w:hAnsi="Calibri"/>
              </w:rPr>
            </w:pPr>
          </w:p>
        </w:tc>
      </w:tr>
      <w:tr w:rsidR="00E85191" w:rsidRPr="0083687A" w14:paraId="16031408" w14:textId="77777777" w:rsidTr="00E85191">
        <w:tc>
          <w:tcPr>
            <w:tcW w:w="2269" w:type="dxa"/>
            <w:shd w:val="clear" w:color="auto" w:fill="auto"/>
          </w:tcPr>
          <w:p w14:paraId="7B15989B" w14:textId="7FBA2304" w:rsidR="00E85191" w:rsidRPr="0083687A" w:rsidRDefault="00E85191" w:rsidP="00D70ADF">
            <w:pPr>
              <w:rPr>
                <w:rFonts w:ascii="Calibri" w:hAnsi="Calibri"/>
                <w:b/>
              </w:rPr>
            </w:pPr>
            <w:r w:rsidRPr="0083687A">
              <w:rPr>
                <w:rFonts w:ascii="Calibri" w:hAnsi="Calibri"/>
                <w:b/>
              </w:rPr>
              <w:lastRenderedPageBreak/>
              <w:t>Trip/slip hazards</w:t>
            </w:r>
          </w:p>
        </w:tc>
        <w:tc>
          <w:tcPr>
            <w:tcW w:w="3260" w:type="dxa"/>
            <w:shd w:val="clear" w:color="auto" w:fill="auto"/>
            <w:vAlign w:val="center"/>
          </w:tcPr>
          <w:p w14:paraId="18D17C12" w14:textId="77777777" w:rsidR="00E85191" w:rsidRPr="0083687A" w:rsidRDefault="00E85191" w:rsidP="00D70ADF">
            <w:pPr>
              <w:rPr>
                <w:rFonts w:ascii="Calibri" w:hAnsi="Calibri"/>
              </w:rPr>
            </w:pPr>
            <w:r w:rsidRPr="0083687A">
              <w:rPr>
                <w:rFonts w:ascii="Calibri" w:hAnsi="Calibri"/>
              </w:rPr>
              <w:t xml:space="preserve">Trip/slip hazards including obstacles on floor, loose carpets or tiles, </w:t>
            </w:r>
          </w:p>
          <w:p w14:paraId="3791857F" w14:textId="77777777" w:rsidR="00E85191" w:rsidRPr="0083687A" w:rsidRDefault="00E85191" w:rsidP="00D70ADF">
            <w:pPr>
              <w:rPr>
                <w:rFonts w:ascii="Calibri" w:hAnsi="Calibri"/>
              </w:rPr>
            </w:pPr>
            <w:r w:rsidRPr="0083687A">
              <w:rPr>
                <w:rFonts w:ascii="Calibri" w:hAnsi="Calibri"/>
              </w:rPr>
              <w:lastRenderedPageBreak/>
              <w:t>electrical cords, etc</w:t>
            </w:r>
          </w:p>
          <w:p w14:paraId="64BB3380" w14:textId="77777777" w:rsidR="00E85191" w:rsidRPr="0083687A" w:rsidRDefault="00E85191" w:rsidP="00D70ADF">
            <w:pPr>
              <w:spacing w:line="240" w:lineRule="auto"/>
              <w:ind w:left="357" w:hanging="357"/>
              <w:rPr>
                <w:rFonts w:ascii="Calibri" w:hAnsi="Calibri" w:cs="Arial"/>
                <w:szCs w:val="20"/>
              </w:rPr>
            </w:pPr>
          </w:p>
          <w:p w14:paraId="7CB39195" w14:textId="77777777" w:rsidR="00E85191" w:rsidRPr="0083687A" w:rsidRDefault="00E85191" w:rsidP="00D70ADF">
            <w:pPr>
              <w:spacing w:line="240" w:lineRule="auto"/>
              <w:ind w:left="357" w:hanging="357"/>
              <w:rPr>
                <w:rFonts w:ascii="Calibri" w:hAnsi="Calibri" w:cs="Arial"/>
                <w:szCs w:val="20"/>
              </w:rPr>
            </w:pPr>
          </w:p>
          <w:p w14:paraId="068C761C"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559BD721" w14:textId="787A0958" w:rsidR="00E85191" w:rsidRPr="0083687A" w:rsidRDefault="00E85191" w:rsidP="00D70ADF">
            <w:pPr>
              <w:rPr>
                <w:rFonts w:ascii="Calibri" w:hAnsi="Calibri"/>
              </w:rPr>
            </w:pPr>
          </w:p>
        </w:tc>
        <w:tc>
          <w:tcPr>
            <w:tcW w:w="4253" w:type="dxa"/>
            <w:shd w:val="clear" w:color="auto" w:fill="auto"/>
          </w:tcPr>
          <w:p w14:paraId="35C32B50"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Engineering</w:t>
            </w:r>
          </w:p>
          <w:p w14:paraId="1B616618" w14:textId="77777777" w:rsidR="00E85191" w:rsidRPr="0083687A" w:rsidRDefault="00E85191" w:rsidP="00D70ADF">
            <w:pPr>
              <w:rPr>
                <w:rFonts w:ascii="Calibri" w:hAnsi="Calibri"/>
              </w:rPr>
            </w:pPr>
            <w:r w:rsidRPr="0083687A">
              <w:rPr>
                <w:rFonts w:ascii="Calibri" w:hAnsi="Calibri"/>
              </w:rPr>
              <w:t xml:space="preserve">• Provide adequate storage to eliminate storage </w:t>
            </w:r>
            <w:r w:rsidRPr="0083687A">
              <w:rPr>
                <w:rFonts w:ascii="Calibri" w:hAnsi="Calibri"/>
              </w:rPr>
              <w:lastRenderedPageBreak/>
              <w:t>on floor.</w:t>
            </w:r>
          </w:p>
          <w:p w14:paraId="02966BE2" w14:textId="77777777" w:rsidR="00E85191" w:rsidRPr="0083687A" w:rsidRDefault="00E85191" w:rsidP="00D70ADF">
            <w:pPr>
              <w:rPr>
                <w:rFonts w:ascii="Calibri" w:hAnsi="Calibri"/>
              </w:rPr>
            </w:pPr>
            <w:r w:rsidRPr="0083687A">
              <w:rPr>
                <w:rFonts w:ascii="Calibri" w:hAnsi="Calibri"/>
              </w:rPr>
              <w:t>• Ensure carpets and floors are in a good condition.</w:t>
            </w:r>
          </w:p>
          <w:p w14:paraId="5FB56350" w14:textId="77777777" w:rsidR="00E85191" w:rsidRPr="0083687A" w:rsidRDefault="00E85191" w:rsidP="00D70ADF">
            <w:pPr>
              <w:rPr>
                <w:rFonts w:ascii="Calibri" w:hAnsi="Calibri"/>
              </w:rPr>
            </w:pPr>
            <w:r w:rsidRPr="0083687A">
              <w:rPr>
                <w:rFonts w:ascii="Calibri" w:hAnsi="Calibri"/>
              </w:rPr>
              <w:t xml:space="preserve">• Where possible, install closer power outlets to minimise the need for extended power cords. </w:t>
            </w:r>
          </w:p>
          <w:p w14:paraId="4CAFE654" w14:textId="77777777" w:rsidR="00E85191" w:rsidRPr="0083687A" w:rsidRDefault="00E85191" w:rsidP="00D70ADF">
            <w:pPr>
              <w:rPr>
                <w:rFonts w:ascii="Calibri" w:hAnsi="Calibri"/>
              </w:rPr>
            </w:pPr>
            <w:r w:rsidRPr="0083687A">
              <w:rPr>
                <w:rFonts w:ascii="Calibri" w:hAnsi="Calibri"/>
              </w:rPr>
              <w:t xml:space="preserve">• Secure any electrical cabling so they do not extend into walkways. </w:t>
            </w:r>
          </w:p>
          <w:p w14:paraId="13241570" w14:textId="77777777" w:rsidR="00E85191" w:rsidRPr="0083687A" w:rsidRDefault="00E85191" w:rsidP="00D70ADF">
            <w:pPr>
              <w:spacing w:line="240" w:lineRule="auto"/>
              <w:rPr>
                <w:rFonts w:ascii="Calibri" w:hAnsi="Calibri" w:cs="Arial"/>
                <w:szCs w:val="20"/>
              </w:rPr>
            </w:pPr>
          </w:p>
          <w:p w14:paraId="6A5712E5" w14:textId="77777777" w:rsidR="00E85191" w:rsidRPr="0083687A" w:rsidRDefault="00E85191" w:rsidP="00D70ADF">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297CD7A6" w14:textId="77777777" w:rsidR="00E85191" w:rsidRPr="0083687A" w:rsidRDefault="00E85191" w:rsidP="00D70ADF">
            <w:pPr>
              <w:rPr>
                <w:rFonts w:ascii="Calibri" w:hAnsi="Calibri"/>
              </w:rPr>
            </w:pPr>
            <w:r w:rsidRPr="0083687A">
              <w:rPr>
                <w:rFonts w:ascii="Calibri" w:hAnsi="Calibri"/>
              </w:rPr>
              <w:t>• Regularly Monitor trip hazards through informal and scheduled inspection</w:t>
            </w:r>
          </w:p>
          <w:p w14:paraId="3569C9D5" w14:textId="77777777" w:rsidR="00E85191" w:rsidRPr="0083687A" w:rsidRDefault="00E85191" w:rsidP="00D70ADF">
            <w:pPr>
              <w:spacing w:line="240" w:lineRule="auto"/>
              <w:ind w:left="357" w:hanging="357"/>
              <w:rPr>
                <w:rFonts w:ascii="Calibri" w:hAnsi="Calibri" w:cs="Arial"/>
                <w:szCs w:val="20"/>
              </w:rPr>
            </w:pPr>
          </w:p>
          <w:p w14:paraId="5698E75A" w14:textId="77777777" w:rsidR="00E85191" w:rsidRPr="0083687A" w:rsidRDefault="00E85191" w:rsidP="00D70ADF">
            <w:pPr>
              <w:spacing w:line="240" w:lineRule="auto"/>
              <w:jc w:val="both"/>
              <w:rPr>
                <w:rFonts w:ascii="Calibri" w:eastAsia="Calibri" w:hAnsi="Calibri" w:cs="Arial"/>
                <w:b/>
                <w:color w:val="006600"/>
                <w:szCs w:val="20"/>
                <w:u w:val="single"/>
              </w:rPr>
            </w:pPr>
          </w:p>
        </w:tc>
        <w:tc>
          <w:tcPr>
            <w:tcW w:w="1134" w:type="dxa"/>
          </w:tcPr>
          <w:p w14:paraId="42F043C8" w14:textId="63FD06FB" w:rsidR="00E85191" w:rsidRPr="0083687A" w:rsidRDefault="00E85191" w:rsidP="00D70ADF">
            <w:pPr>
              <w:rPr>
                <w:rFonts w:ascii="Calibri" w:hAnsi="Calibri"/>
              </w:rPr>
            </w:pPr>
          </w:p>
        </w:tc>
        <w:tc>
          <w:tcPr>
            <w:tcW w:w="992" w:type="dxa"/>
          </w:tcPr>
          <w:p w14:paraId="43518F29" w14:textId="17FCD128" w:rsidR="00E85191" w:rsidRPr="0083687A" w:rsidRDefault="00E85191" w:rsidP="00D70ADF">
            <w:pPr>
              <w:rPr>
                <w:rFonts w:ascii="Calibri" w:hAnsi="Calibri"/>
              </w:rPr>
            </w:pPr>
            <w:r w:rsidRPr="0083687A">
              <w:rPr>
                <w:rFonts w:ascii="Calibri" w:hAnsi="Calibri"/>
              </w:rPr>
              <w:t>No</w:t>
            </w:r>
          </w:p>
        </w:tc>
        <w:tc>
          <w:tcPr>
            <w:tcW w:w="992" w:type="dxa"/>
          </w:tcPr>
          <w:p w14:paraId="2AEDF15C" w14:textId="77777777" w:rsidR="00E85191" w:rsidRPr="0083687A" w:rsidRDefault="00E85191" w:rsidP="00D70ADF">
            <w:pPr>
              <w:rPr>
                <w:rFonts w:ascii="Calibri" w:hAnsi="Calibri"/>
              </w:rPr>
            </w:pPr>
          </w:p>
        </w:tc>
        <w:tc>
          <w:tcPr>
            <w:tcW w:w="1276" w:type="dxa"/>
            <w:shd w:val="clear" w:color="auto" w:fill="auto"/>
          </w:tcPr>
          <w:p w14:paraId="05512B9F" w14:textId="3A4838DC" w:rsidR="00E85191" w:rsidRPr="0083687A" w:rsidRDefault="00E85191" w:rsidP="00D70ADF">
            <w:pPr>
              <w:rPr>
                <w:rFonts w:ascii="Calibri" w:hAnsi="Calibri"/>
              </w:rPr>
            </w:pPr>
          </w:p>
        </w:tc>
      </w:tr>
      <w:tr w:rsidR="00E85191" w:rsidRPr="0083687A" w14:paraId="595ED863" w14:textId="77777777" w:rsidTr="00E85191">
        <w:tc>
          <w:tcPr>
            <w:tcW w:w="2269" w:type="dxa"/>
            <w:shd w:val="clear" w:color="auto" w:fill="auto"/>
          </w:tcPr>
          <w:p w14:paraId="34E2F404" w14:textId="635B2285" w:rsidR="00E85191" w:rsidRPr="0083687A" w:rsidRDefault="00E85191" w:rsidP="00D70ADF">
            <w:pPr>
              <w:rPr>
                <w:rFonts w:ascii="Calibri" w:hAnsi="Calibri"/>
                <w:b/>
              </w:rPr>
            </w:pPr>
            <w:r w:rsidRPr="0083687A">
              <w:rPr>
                <w:rFonts w:ascii="Calibri" w:hAnsi="Calibri"/>
                <w:b/>
              </w:rPr>
              <w:lastRenderedPageBreak/>
              <w:t>Poorly maintained/unhygienic change room/ toilet facilities</w:t>
            </w:r>
          </w:p>
        </w:tc>
        <w:tc>
          <w:tcPr>
            <w:tcW w:w="3260" w:type="dxa"/>
            <w:shd w:val="clear" w:color="auto" w:fill="auto"/>
          </w:tcPr>
          <w:p w14:paraId="115210E0" w14:textId="77777777" w:rsidR="00E60DAC" w:rsidRPr="0083687A" w:rsidRDefault="00E60DAC" w:rsidP="00E60DAC">
            <w:pPr>
              <w:rPr>
                <w:rFonts w:ascii="Calibri" w:hAnsi="Calibri"/>
              </w:rPr>
            </w:pPr>
            <w:r w:rsidRPr="0083687A">
              <w:rPr>
                <w:rFonts w:ascii="Calibri" w:hAnsi="Calibri"/>
              </w:rPr>
              <w:t xml:space="preserve">Risk of infection from unhygienic conditions </w:t>
            </w:r>
          </w:p>
          <w:p w14:paraId="01B806AA"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0BE446A2" w14:textId="7CC564E9" w:rsidR="00E85191" w:rsidRPr="0083687A" w:rsidRDefault="00E85191" w:rsidP="00D70ADF">
            <w:pPr>
              <w:rPr>
                <w:rFonts w:ascii="Calibri" w:hAnsi="Calibri"/>
              </w:rPr>
            </w:pPr>
          </w:p>
        </w:tc>
        <w:tc>
          <w:tcPr>
            <w:tcW w:w="4253" w:type="dxa"/>
            <w:shd w:val="clear" w:color="auto" w:fill="auto"/>
          </w:tcPr>
          <w:p w14:paraId="4C5D2968"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Engineering</w:t>
            </w:r>
          </w:p>
          <w:p w14:paraId="2D0A6508" w14:textId="77777777" w:rsidR="00E85191" w:rsidRPr="0083687A" w:rsidRDefault="00E85191" w:rsidP="00D70ADF">
            <w:pPr>
              <w:rPr>
                <w:rFonts w:ascii="Calibri" w:hAnsi="Calibri"/>
              </w:rPr>
            </w:pPr>
            <w:r w:rsidRPr="0083687A">
              <w:rPr>
                <w:rFonts w:ascii="Calibri" w:hAnsi="Calibri"/>
              </w:rPr>
              <w:t>• Ensure that an adequate number of change rooms, showers, etc. are provided, they conform to appropriate building standards and are well maintained.</w:t>
            </w:r>
          </w:p>
          <w:p w14:paraId="02D2AD1E" w14:textId="77777777" w:rsidR="00E85191" w:rsidRPr="0083687A" w:rsidRDefault="00E85191" w:rsidP="00D70ADF">
            <w:pPr>
              <w:spacing w:line="240" w:lineRule="auto"/>
              <w:rPr>
                <w:rFonts w:ascii="Calibri" w:eastAsia="Calibri" w:hAnsi="Calibri" w:cs="Arial"/>
                <w:b/>
                <w:color w:val="006600"/>
                <w:szCs w:val="20"/>
                <w:u w:val="single"/>
              </w:rPr>
            </w:pPr>
          </w:p>
          <w:p w14:paraId="6747F6C4"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4ED2B71D" w14:textId="77777777" w:rsidR="00E85191" w:rsidRPr="0083687A" w:rsidRDefault="00E85191" w:rsidP="00D70ADF">
            <w:pPr>
              <w:rPr>
                <w:rFonts w:ascii="Calibri" w:hAnsi="Calibri"/>
              </w:rPr>
            </w:pPr>
            <w:r w:rsidRPr="0083687A">
              <w:rPr>
                <w:rFonts w:ascii="Calibri" w:hAnsi="Calibri"/>
              </w:rPr>
              <w:t xml:space="preserve">• Check maintenance and hygiene regularly as part of hazard identification. </w:t>
            </w:r>
          </w:p>
          <w:p w14:paraId="04C7B253" w14:textId="77777777" w:rsidR="00E85191" w:rsidRPr="0083687A" w:rsidRDefault="00E85191" w:rsidP="00D70ADF">
            <w:pPr>
              <w:rPr>
                <w:rFonts w:ascii="Calibri" w:hAnsi="Calibri"/>
              </w:rPr>
            </w:pPr>
            <w:r w:rsidRPr="0083687A">
              <w:rPr>
                <w:rFonts w:ascii="Calibri" w:hAnsi="Calibri"/>
              </w:rPr>
              <w:t>• Provide a checklist for employees to complete when checking/cleaning /replenishing change room/toilet facilities. Record the date, time and initials of employee on the checklist.</w:t>
            </w:r>
          </w:p>
          <w:p w14:paraId="4F766209" w14:textId="77777777" w:rsidR="00E85191" w:rsidRPr="0083687A" w:rsidRDefault="00E85191" w:rsidP="00D70ADF">
            <w:pPr>
              <w:spacing w:line="240" w:lineRule="auto"/>
              <w:jc w:val="both"/>
              <w:rPr>
                <w:rFonts w:ascii="Calibri" w:eastAsia="Calibri" w:hAnsi="Calibri" w:cs="Arial"/>
                <w:b/>
                <w:color w:val="006600"/>
                <w:szCs w:val="20"/>
                <w:u w:val="single"/>
              </w:rPr>
            </w:pPr>
          </w:p>
        </w:tc>
        <w:tc>
          <w:tcPr>
            <w:tcW w:w="1134" w:type="dxa"/>
          </w:tcPr>
          <w:p w14:paraId="0B9BD20C" w14:textId="7D01B534" w:rsidR="00E85191" w:rsidRPr="0083687A" w:rsidRDefault="00E85191" w:rsidP="00D70ADF">
            <w:pPr>
              <w:rPr>
                <w:rFonts w:ascii="Calibri" w:hAnsi="Calibri"/>
              </w:rPr>
            </w:pPr>
          </w:p>
        </w:tc>
        <w:tc>
          <w:tcPr>
            <w:tcW w:w="992" w:type="dxa"/>
          </w:tcPr>
          <w:p w14:paraId="6DD7AF74" w14:textId="769EE5F9" w:rsidR="00E85191" w:rsidRPr="0083687A" w:rsidRDefault="00E85191" w:rsidP="00D70ADF">
            <w:pPr>
              <w:rPr>
                <w:rFonts w:ascii="Calibri" w:hAnsi="Calibri"/>
              </w:rPr>
            </w:pPr>
            <w:r w:rsidRPr="0083687A">
              <w:rPr>
                <w:rFonts w:ascii="Calibri" w:hAnsi="Calibri"/>
              </w:rPr>
              <w:t>No</w:t>
            </w:r>
          </w:p>
        </w:tc>
        <w:tc>
          <w:tcPr>
            <w:tcW w:w="992" w:type="dxa"/>
          </w:tcPr>
          <w:p w14:paraId="0672D8E0" w14:textId="77777777" w:rsidR="00E85191" w:rsidRPr="0083687A" w:rsidRDefault="00E85191" w:rsidP="00D70ADF">
            <w:pPr>
              <w:rPr>
                <w:rFonts w:ascii="Calibri" w:hAnsi="Calibri"/>
              </w:rPr>
            </w:pPr>
          </w:p>
        </w:tc>
        <w:tc>
          <w:tcPr>
            <w:tcW w:w="1276" w:type="dxa"/>
            <w:shd w:val="clear" w:color="auto" w:fill="auto"/>
          </w:tcPr>
          <w:p w14:paraId="7EF6B3DB" w14:textId="2A178522" w:rsidR="00E85191" w:rsidRPr="0083687A" w:rsidRDefault="00E85191" w:rsidP="00D70ADF">
            <w:pPr>
              <w:rPr>
                <w:rFonts w:ascii="Calibri" w:hAnsi="Calibri"/>
              </w:rPr>
            </w:pPr>
          </w:p>
        </w:tc>
      </w:tr>
      <w:tr w:rsidR="00E85191" w:rsidRPr="0083687A" w14:paraId="3EA1F7EE" w14:textId="77777777" w:rsidTr="00E85191">
        <w:tc>
          <w:tcPr>
            <w:tcW w:w="2269" w:type="dxa"/>
            <w:shd w:val="clear" w:color="auto" w:fill="auto"/>
          </w:tcPr>
          <w:p w14:paraId="7DFE6152" w14:textId="0E6DEC86" w:rsidR="00E85191" w:rsidRPr="0083687A" w:rsidRDefault="00E85191" w:rsidP="00D70ADF">
            <w:pPr>
              <w:rPr>
                <w:rFonts w:ascii="Calibri" w:hAnsi="Calibri"/>
                <w:b/>
              </w:rPr>
            </w:pPr>
            <w:r w:rsidRPr="0083687A">
              <w:rPr>
                <w:rFonts w:ascii="Calibri" w:hAnsi="Calibri"/>
                <w:b/>
              </w:rPr>
              <w:t>Poor lighting resulting in injury</w:t>
            </w:r>
          </w:p>
        </w:tc>
        <w:tc>
          <w:tcPr>
            <w:tcW w:w="3260" w:type="dxa"/>
            <w:shd w:val="clear" w:color="auto" w:fill="auto"/>
          </w:tcPr>
          <w:p w14:paraId="22E871A4" w14:textId="347B16C5" w:rsidR="00E85191" w:rsidRPr="0083687A" w:rsidRDefault="00E85191" w:rsidP="00D70ADF">
            <w:pPr>
              <w:spacing w:line="240" w:lineRule="auto"/>
              <w:jc w:val="both"/>
              <w:rPr>
                <w:rFonts w:ascii="Calibri" w:hAnsi="Calibri" w:cs="Arial"/>
                <w:color w:val="000000"/>
                <w:szCs w:val="20"/>
              </w:rPr>
            </w:pPr>
            <w:r w:rsidRPr="0083687A">
              <w:rPr>
                <w:rFonts w:ascii="Calibri" w:hAnsi="Calibri" w:cs="Arial"/>
                <w:color w:val="000000"/>
                <w:szCs w:val="20"/>
              </w:rPr>
              <w:t xml:space="preserve">Lighting that is inadequate for purpose. Trips, falls, eye fatigue and </w:t>
            </w:r>
            <w:r w:rsidRPr="0083687A">
              <w:rPr>
                <w:rFonts w:ascii="Calibri" w:hAnsi="Calibri" w:cs="Arial"/>
                <w:color w:val="000000"/>
                <w:szCs w:val="20"/>
              </w:rPr>
              <w:lastRenderedPageBreak/>
              <w:t>headache.</w:t>
            </w:r>
          </w:p>
        </w:tc>
        <w:tc>
          <w:tcPr>
            <w:tcW w:w="992" w:type="dxa"/>
            <w:shd w:val="clear" w:color="auto" w:fill="auto"/>
          </w:tcPr>
          <w:p w14:paraId="4A5C54F4" w14:textId="1A0CF780" w:rsidR="00E85191" w:rsidRPr="0083687A" w:rsidRDefault="00E85191" w:rsidP="00D70ADF">
            <w:pPr>
              <w:rPr>
                <w:rFonts w:ascii="Calibri" w:hAnsi="Calibri"/>
              </w:rPr>
            </w:pPr>
          </w:p>
        </w:tc>
        <w:tc>
          <w:tcPr>
            <w:tcW w:w="4253" w:type="dxa"/>
            <w:shd w:val="clear" w:color="auto" w:fill="auto"/>
          </w:tcPr>
          <w:p w14:paraId="0D4B463F" w14:textId="77777777" w:rsidR="00E85191" w:rsidRPr="0083687A" w:rsidRDefault="00E85191" w:rsidP="00D70ADF">
            <w:pPr>
              <w:spacing w:line="240" w:lineRule="auto"/>
              <w:jc w:val="both"/>
              <w:rPr>
                <w:rFonts w:ascii="Calibri" w:hAnsi="Calibri" w:cs="Arial"/>
                <w:szCs w:val="20"/>
              </w:rPr>
            </w:pPr>
          </w:p>
          <w:p w14:paraId="1BD29BCE"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Engineering</w:t>
            </w:r>
          </w:p>
          <w:p w14:paraId="79AFFB29" w14:textId="77777777" w:rsidR="00E85191" w:rsidRPr="0083687A" w:rsidRDefault="00E85191" w:rsidP="00D70ADF">
            <w:pPr>
              <w:rPr>
                <w:rFonts w:ascii="Calibri" w:hAnsi="Calibri"/>
              </w:rPr>
            </w:pPr>
            <w:r w:rsidRPr="0083687A">
              <w:rPr>
                <w:rFonts w:ascii="Calibri" w:hAnsi="Calibri"/>
              </w:rPr>
              <w:lastRenderedPageBreak/>
              <w:t>• All exits are lit or capable of being lit and where necessary adequate emergency lighting is provided.</w:t>
            </w:r>
          </w:p>
          <w:p w14:paraId="6F433F1D" w14:textId="77777777" w:rsidR="00E85191" w:rsidRPr="0083687A" w:rsidRDefault="00E85191" w:rsidP="00D70ADF">
            <w:pPr>
              <w:rPr>
                <w:rFonts w:ascii="Calibri" w:hAnsi="Calibri"/>
              </w:rPr>
            </w:pPr>
            <w:r w:rsidRPr="0083687A">
              <w:rPr>
                <w:rFonts w:ascii="Calibri" w:hAnsi="Calibri"/>
              </w:rPr>
              <w:t>• Adequate lighting over entire workplace indoors and outdoors during hours of darkness to provide safety and security.</w:t>
            </w:r>
          </w:p>
          <w:p w14:paraId="01D9390B" w14:textId="77777777" w:rsidR="00E85191" w:rsidRPr="0083687A" w:rsidRDefault="00E85191" w:rsidP="00D70ADF">
            <w:pPr>
              <w:spacing w:line="240" w:lineRule="auto"/>
              <w:rPr>
                <w:rFonts w:ascii="Calibri" w:eastAsia="Calibri" w:hAnsi="Calibri" w:cs="Arial"/>
                <w:b/>
                <w:color w:val="006600"/>
                <w:szCs w:val="20"/>
                <w:u w:val="single"/>
              </w:rPr>
            </w:pPr>
          </w:p>
          <w:p w14:paraId="056E1811"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6B9DF913" w14:textId="77777777" w:rsidR="00E85191" w:rsidRPr="0083687A" w:rsidRDefault="00E85191" w:rsidP="00D70ADF">
            <w:pPr>
              <w:rPr>
                <w:rFonts w:ascii="Calibri" w:hAnsi="Calibri"/>
              </w:rPr>
            </w:pPr>
            <w:r w:rsidRPr="0083687A">
              <w:rPr>
                <w:rFonts w:ascii="Calibri" w:hAnsi="Calibri"/>
              </w:rPr>
              <w:t>• Ensure adequate lighting in all areas.</w:t>
            </w:r>
          </w:p>
          <w:p w14:paraId="266947E1" w14:textId="77777777" w:rsidR="00E85191" w:rsidRPr="0083687A" w:rsidRDefault="00E85191" w:rsidP="00D70ADF">
            <w:pPr>
              <w:rPr>
                <w:rFonts w:ascii="Calibri" w:hAnsi="Calibri"/>
              </w:rPr>
            </w:pPr>
            <w:r w:rsidRPr="0083687A">
              <w:rPr>
                <w:rFonts w:ascii="Calibri" w:hAnsi="Calibri"/>
              </w:rPr>
              <w:t>• Lighting levels checked during workstation set up.</w:t>
            </w:r>
          </w:p>
          <w:p w14:paraId="2FF7425B" w14:textId="77777777" w:rsidR="00E85191" w:rsidRPr="0083687A" w:rsidRDefault="00E85191" w:rsidP="00D70ADF">
            <w:pPr>
              <w:rPr>
                <w:rFonts w:ascii="Calibri" w:hAnsi="Calibri"/>
              </w:rPr>
            </w:pPr>
            <w:r w:rsidRPr="0083687A">
              <w:rPr>
                <w:rFonts w:ascii="Calibri" w:hAnsi="Calibri"/>
              </w:rPr>
              <w:t>• Check regularly as part of hazard identification</w:t>
            </w:r>
          </w:p>
          <w:p w14:paraId="3BB958B4" w14:textId="77777777" w:rsidR="00E85191" w:rsidRPr="0083687A" w:rsidRDefault="00E85191" w:rsidP="00D70ADF">
            <w:pPr>
              <w:rPr>
                <w:rFonts w:ascii="Calibri" w:hAnsi="Calibri"/>
              </w:rPr>
            </w:pPr>
            <w:r w:rsidRPr="0083687A">
              <w:rPr>
                <w:rFonts w:ascii="Calibri" w:hAnsi="Calibri"/>
              </w:rPr>
              <w:t xml:space="preserve">• Ensure that emergency lighting is checked on a regular basis to ensure that it is working properly. </w:t>
            </w:r>
          </w:p>
          <w:p w14:paraId="5333ED34" w14:textId="77777777" w:rsidR="00E85191" w:rsidRPr="0083687A" w:rsidRDefault="00E85191" w:rsidP="00D70ADF">
            <w:pPr>
              <w:spacing w:line="240" w:lineRule="auto"/>
              <w:rPr>
                <w:rFonts w:ascii="Calibri" w:eastAsia="Calibri" w:hAnsi="Calibri" w:cs="Arial"/>
                <w:b/>
                <w:color w:val="006600"/>
                <w:szCs w:val="20"/>
                <w:u w:val="single"/>
              </w:rPr>
            </w:pPr>
          </w:p>
        </w:tc>
        <w:tc>
          <w:tcPr>
            <w:tcW w:w="1134" w:type="dxa"/>
          </w:tcPr>
          <w:p w14:paraId="0A1FD88F" w14:textId="4E8955FE" w:rsidR="00E85191" w:rsidRPr="0083687A" w:rsidRDefault="00E85191" w:rsidP="00D70ADF">
            <w:pPr>
              <w:rPr>
                <w:rFonts w:ascii="Calibri" w:hAnsi="Calibri"/>
              </w:rPr>
            </w:pPr>
          </w:p>
        </w:tc>
        <w:tc>
          <w:tcPr>
            <w:tcW w:w="992" w:type="dxa"/>
          </w:tcPr>
          <w:p w14:paraId="23D0A88F" w14:textId="225353A9" w:rsidR="00E85191" w:rsidRPr="0083687A" w:rsidRDefault="00E85191" w:rsidP="00D70ADF">
            <w:pPr>
              <w:rPr>
                <w:rFonts w:ascii="Calibri" w:hAnsi="Calibri"/>
              </w:rPr>
            </w:pPr>
            <w:r w:rsidRPr="0083687A">
              <w:rPr>
                <w:rFonts w:ascii="Calibri" w:hAnsi="Calibri"/>
              </w:rPr>
              <w:t>No</w:t>
            </w:r>
          </w:p>
        </w:tc>
        <w:tc>
          <w:tcPr>
            <w:tcW w:w="992" w:type="dxa"/>
          </w:tcPr>
          <w:p w14:paraId="16DF30D9" w14:textId="77777777" w:rsidR="00E85191" w:rsidRPr="0083687A" w:rsidRDefault="00E85191" w:rsidP="00D70ADF">
            <w:pPr>
              <w:rPr>
                <w:rFonts w:ascii="Calibri" w:hAnsi="Calibri"/>
              </w:rPr>
            </w:pPr>
          </w:p>
        </w:tc>
        <w:tc>
          <w:tcPr>
            <w:tcW w:w="1276" w:type="dxa"/>
            <w:shd w:val="clear" w:color="auto" w:fill="auto"/>
          </w:tcPr>
          <w:p w14:paraId="0B61B679" w14:textId="4FF1E869" w:rsidR="00E85191" w:rsidRPr="0083687A" w:rsidRDefault="00E85191" w:rsidP="00D70ADF">
            <w:pPr>
              <w:rPr>
                <w:rFonts w:ascii="Calibri" w:hAnsi="Calibri"/>
              </w:rPr>
            </w:pPr>
          </w:p>
        </w:tc>
      </w:tr>
      <w:tr w:rsidR="00E85191" w:rsidRPr="0083687A" w14:paraId="67EBBDCD" w14:textId="77777777" w:rsidTr="00E85191">
        <w:tc>
          <w:tcPr>
            <w:tcW w:w="2269" w:type="dxa"/>
            <w:shd w:val="clear" w:color="auto" w:fill="auto"/>
          </w:tcPr>
          <w:p w14:paraId="37085F20" w14:textId="1FC12695" w:rsidR="00E85191" w:rsidRPr="0083687A" w:rsidRDefault="00E85191" w:rsidP="00D70ADF">
            <w:pPr>
              <w:rPr>
                <w:rFonts w:ascii="Calibri" w:hAnsi="Calibri"/>
                <w:b/>
              </w:rPr>
            </w:pPr>
            <w:r w:rsidRPr="0083687A">
              <w:rPr>
                <w:rFonts w:ascii="Calibri" w:hAnsi="Calibri"/>
                <w:b/>
              </w:rPr>
              <w:lastRenderedPageBreak/>
              <w:t>Health risk to members due to over exertion</w:t>
            </w:r>
          </w:p>
        </w:tc>
        <w:tc>
          <w:tcPr>
            <w:tcW w:w="3260" w:type="dxa"/>
            <w:shd w:val="clear" w:color="auto" w:fill="auto"/>
          </w:tcPr>
          <w:p w14:paraId="0FDD2098" w14:textId="1EDE9A85" w:rsidR="00E60DAC" w:rsidRPr="0083687A" w:rsidRDefault="00E60DAC" w:rsidP="00E60DAC">
            <w:pPr>
              <w:rPr>
                <w:rFonts w:ascii="Calibri" w:hAnsi="Calibri"/>
              </w:rPr>
            </w:pPr>
            <w:r w:rsidRPr="0083687A">
              <w:rPr>
                <w:rFonts w:ascii="Calibri" w:hAnsi="Calibri"/>
              </w:rPr>
              <w:t>Health risks due to clients over exerting themselves including higher risk clients such as pregnant and post-partum women, clients recovering from injury. The risks include dehydration, cardiovascular events, muscle and tendon injury</w:t>
            </w:r>
          </w:p>
          <w:p w14:paraId="57360F36"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4FF27A7C" w14:textId="7E7FA9B6" w:rsidR="00E85191" w:rsidRPr="0083687A" w:rsidRDefault="00E85191" w:rsidP="00D70ADF">
            <w:pPr>
              <w:rPr>
                <w:rFonts w:ascii="Calibri" w:hAnsi="Calibri"/>
              </w:rPr>
            </w:pPr>
          </w:p>
        </w:tc>
        <w:tc>
          <w:tcPr>
            <w:tcW w:w="4253" w:type="dxa"/>
            <w:shd w:val="clear" w:color="auto" w:fill="auto"/>
          </w:tcPr>
          <w:p w14:paraId="39B5CCDC"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0E80EAB1" w14:textId="77777777" w:rsidR="00E85191" w:rsidRPr="0083687A" w:rsidRDefault="00E85191" w:rsidP="00D70ADF">
            <w:pPr>
              <w:rPr>
                <w:rFonts w:ascii="Calibri" w:hAnsi="Calibri"/>
              </w:rPr>
            </w:pPr>
            <w:r w:rsidRPr="0083687A">
              <w:rPr>
                <w:rFonts w:ascii="Calibri" w:hAnsi="Calibri"/>
              </w:rPr>
              <w:t xml:space="preserve">• See health precautions listed under “General –All Fitness Businesses” section. </w:t>
            </w:r>
          </w:p>
          <w:p w14:paraId="02B848D1" w14:textId="77777777" w:rsidR="00E85191" w:rsidRPr="0083687A" w:rsidRDefault="00E85191" w:rsidP="00D70ADF">
            <w:pPr>
              <w:rPr>
                <w:rFonts w:ascii="Calibri" w:hAnsi="Calibri"/>
              </w:rPr>
            </w:pPr>
            <w:r w:rsidRPr="0083687A">
              <w:rPr>
                <w:rFonts w:ascii="Calibri" w:hAnsi="Calibri"/>
              </w:rPr>
              <w:t xml:space="preserve">• Ensure members are informed of the health risks related to over exertion during the initial induction. </w:t>
            </w:r>
          </w:p>
          <w:p w14:paraId="72CE3C76" w14:textId="77777777" w:rsidR="00E85191" w:rsidRPr="0083687A" w:rsidRDefault="00E85191" w:rsidP="00D70ADF">
            <w:pPr>
              <w:rPr>
                <w:rFonts w:ascii="Calibri" w:hAnsi="Calibri"/>
              </w:rPr>
            </w:pPr>
            <w:r w:rsidRPr="0083687A">
              <w:rPr>
                <w:rFonts w:ascii="Calibri" w:hAnsi="Calibri"/>
              </w:rPr>
              <w:t xml:space="preserve">• Monitor the use of equipment for all new members to ensure that they are using equipment properly and at an appropriate exertion level for their level of fitness. </w:t>
            </w:r>
          </w:p>
          <w:p w14:paraId="6CF26018" w14:textId="77777777" w:rsidR="00E85191" w:rsidRPr="0083687A" w:rsidRDefault="00E85191" w:rsidP="00D70ADF">
            <w:pPr>
              <w:rPr>
                <w:rFonts w:ascii="Calibri" w:hAnsi="Calibri"/>
              </w:rPr>
            </w:pPr>
            <w:r w:rsidRPr="0083687A">
              <w:rPr>
                <w:rFonts w:ascii="Calibri" w:hAnsi="Calibri"/>
              </w:rPr>
              <w:t xml:space="preserve">• Provide a clock in the cardio area to allow members to keep track of the time they are using </w:t>
            </w:r>
            <w:r w:rsidRPr="0083687A">
              <w:rPr>
                <w:rFonts w:ascii="Calibri" w:hAnsi="Calibri"/>
              </w:rPr>
              <w:lastRenderedPageBreak/>
              <w:t xml:space="preserve">the machine. </w:t>
            </w:r>
          </w:p>
          <w:p w14:paraId="295D78C6" w14:textId="77777777" w:rsidR="00E85191" w:rsidRPr="0083687A" w:rsidRDefault="00E85191" w:rsidP="00D70ADF">
            <w:pPr>
              <w:rPr>
                <w:rFonts w:ascii="Calibri" w:hAnsi="Calibri"/>
              </w:rPr>
            </w:pPr>
            <w:r w:rsidRPr="0083687A">
              <w:rPr>
                <w:rFonts w:ascii="Calibri" w:hAnsi="Calibri"/>
              </w:rPr>
              <w:t>• Provide drinking fountains or other source of water nearby to prevent dehydration.</w:t>
            </w:r>
          </w:p>
          <w:p w14:paraId="2451C828" w14:textId="77777777" w:rsidR="00E85191" w:rsidRPr="0083687A" w:rsidRDefault="00E85191" w:rsidP="00D70ADF">
            <w:pPr>
              <w:spacing w:line="240" w:lineRule="auto"/>
              <w:rPr>
                <w:rFonts w:ascii="Calibri" w:eastAsia="Calibri" w:hAnsi="Calibri" w:cs="Arial"/>
                <w:b/>
                <w:color w:val="006600"/>
                <w:szCs w:val="20"/>
                <w:u w:val="single"/>
              </w:rPr>
            </w:pPr>
          </w:p>
        </w:tc>
        <w:tc>
          <w:tcPr>
            <w:tcW w:w="1134" w:type="dxa"/>
          </w:tcPr>
          <w:p w14:paraId="70786997" w14:textId="05B4D6A8" w:rsidR="00E85191" w:rsidRPr="0083687A" w:rsidRDefault="00E85191" w:rsidP="00D70ADF">
            <w:pPr>
              <w:rPr>
                <w:rFonts w:ascii="Calibri" w:hAnsi="Calibri"/>
              </w:rPr>
            </w:pPr>
          </w:p>
        </w:tc>
        <w:tc>
          <w:tcPr>
            <w:tcW w:w="992" w:type="dxa"/>
            <w:shd w:val="clear" w:color="auto" w:fill="FF0000"/>
          </w:tcPr>
          <w:p w14:paraId="497ABBDA" w14:textId="64ED8A56" w:rsidR="00E85191" w:rsidRPr="0083687A" w:rsidRDefault="00E85191" w:rsidP="00D70ADF">
            <w:pPr>
              <w:rPr>
                <w:rFonts w:ascii="Calibri" w:hAnsi="Calibri"/>
              </w:rPr>
            </w:pPr>
            <w:r w:rsidRPr="0083687A">
              <w:rPr>
                <w:rFonts w:ascii="Calibri" w:hAnsi="Calibri"/>
              </w:rPr>
              <w:t>Yes</w:t>
            </w:r>
          </w:p>
        </w:tc>
        <w:tc>
          <w:tcPr>
            <w:tcW w:w="992" w:type="dxa"/>
          </w:tcPr>
          <w:p w14:paraId="0485778F" w14:textId="77777777" w:rsidR="00E85191" w:rsidRPr="0083687A" w:rsidRDefault="00E85191" w:rsidP="00D70ADF">
            <w:pPr>
              <w:rPr>
                <w:rFonts w:ascii="Calibri" w:hAnsi="Calibri"/>
              </w:rPr>
            </w:pPr>
          </w:p>
        </w:tc>
        <w:tc>
          <w:tcPr>
            <w:tcW w:w="1276" w:type="dxa"/>
            <w:shd w:val="clear" w:color="auto" w:fill="auto"/>
          </w:tcPr>
          <w:p w14:paraId="0F4868DE" w14:textId="52E469F1" w:rsidR="00E85191" w:rsidRPr="0083687A" w:rsidRDefault="00E85191" w:rsidP="00D70ADF">
            <w:pPr>
              <w:rPr>
                <w:rFonts w:ascii="Calibri" w:hAnsi="Calibri"/>
              </w:rPr>
            </w:pPr>
          </w:p>
        </w:tc>
      </w:tr>
      <w:tr w:rsidR="00E85191" w:rsidRPr="0083687A" w14:paraId="55ABC6DF" w14:textId="77777777" w:rsidTr="00E85191">
        <w:tc>
          <w:tcPr>
            <w:tcW w:w="2269" w:type="dxa"/>
            <w:shd w:val="clear" w:color="auto" w:fill="auto"/>
          </w:tcPr>
          <w:p w14:paraId="065B2BE8" w14:textId="44B0EF98" w:rsidR="00E85191" w:rsidRPr="0083687A" w:rsidRDefault="00E85191" w:rsidP="00D70ADF">
            <w:pPr>
              <w:rPr>
                <w:rFonts w:ascii="Calibri" w:hAnsi="Calibri"/>
                <w:b/>
              </w:rPr>
            </w:pPr>
            <w:r w:rsidRPr="0083687A">
              <w:rPr>
                <w:rFonts w:ascii="Calibri" w:hAnsi="Calibri"/>
                <w:b/>
              </w:rPr>
              <w:lastRenderedPageBreak/>
              <w:t>Injury due to improper use of machinery</w:t>
            </w:r>
          </w:p>
        </w:tc>
        <w:tc>
          <w:tcPr>
            <w:tcW w:w="3260" w:type="dxa"/>
            <w:shd w:val="clear" w:color="auto" w:fill="auto"/>
          </w:tcPr>
          <w:p w14:paraId="72B02331" w14:textId="744E7A92"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Crushing, bruising and lacerations to the body including the head through poor technique operating gym machinery</w:t>
            </w:r>
          </w:p>
        </w:tc>
        <w:tc>
          <w:tcPr>
            <w:tcW w:w="992" w:type="dxa"/>
            <w:shd w:val="clear" w:color="auto" w:fill="auto"/>
          </w:tcPr>
          <w:p w14:paraId="6A430CAE" w14:textId="631F8A84" w:rsidR="00E85191" w:rsidRPr="0083687A" w:rsidRDefault="00E85191" w:rsidP="00D70ADF">
            <w:pPr>
              <w:rPr>
                <w:rFonts w:ascii="Calibri" w:hAnsi="Calibri"/>
              </w:rPr>
            </w:pPr>
          </w:p>
        </w:tc>
        <w:tc>
          <w:tcPr>
            <w:tcW w:w="4253" w:type="dxa"/>
            <w:shd w:val="clear" w:color="auto" w:fill="auto"/>
          </w:tcPr>
          <w:p w14:paraId="0388192D" w14:textId="77777777" w:rsidR="00E85191" w:rsidRPr="0083687A" w:rsidRDefault="00E85191" w:rsidP="00137A50">
            <w:pPr>
              <w:pStyle w:val="Heading2"/>
              <w:outlineLvl w:val="1"/>
              <w:rPr>
                <w:rFonts w:ascii="Calibri" w:eastAsia="Calibri" w:hAnsi="Calibri"/>
                <w:sz w:val="20"/>
                <w:szCs w:val="20"/>
              </w:rPr>
            </w:pPr>
          </w:p>
          <w:p w14:paraId="173A96A3"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3DB1A309" w14:textId="77777777" w:rsidR="00E85191" w:rsidRPr="0083687A" w:rsidRDefault="00E85191" w:rsidP="00D70ADF">
            <w:pPr>
              <w:rPr>
                <w:rFonts w:ascii="Calibri" w:hAnsi="Calibri"/>
              </w:rPr>
            </w:pPr>
            <w:r w:rsidRPr="0083687A">
              <w:rPr>
                <w:rFonts w:ascii="Calibri" w:hAnsi="Calibri"/>
              </w:rPr>
              <w:t xml:space="preserve">• Provide guidance to all members in the use of gym equipment. </w:t>
            </w:r>
          </w:p>
          <w:p w14:paraId="62C87678" w14:textId="77777777" w:rsidR="00E85191" w:rsidRPr="0083687A" w:rsidRDefault="00E85191" w:rsidP="00D70ADF">
            <w:pPr>
              <w:rPr>
                <w:rFonts w:ascii="Calibri" w:hAnsi="Calibri"/>
              </w:rPr>
            </w:pPr>
            <w:r w:rsidRPr="0083687A">
              <w:rPr>
                <w:rFonts w:ascii="Calibri" w:hAnsi="Calibri"/>
              </w:rPr>
              <w:t xml:space="preserve">• Provide clear descriptions on the correct use of equipment on each machine. </w:t>
            </w:r>
          </w:p>
          <w:p w14:paraId="3F75D081" w14:textId="77777777" w:rsidR="00E85191" w:rsidRPr="0083687A" w:rsidRDefault="00E85191" w:rsidP="00D70ADF">
            <w:pPr>
              <w:rPr>
                <w:rFonts w:ascii="Calibri" w:hAnsi="Calibri"/>
              </w:rPr>
            </w:pPr>
            <w:r w:rsidRPr="0083687A">
              <w:rPr>
                <w:rFonts w:ascii="Calibri" w:hAnsi="Calibri"/>
              </w:rPr>
              <w:t xml:space="preserve">• Equipment which is not operational should be marked “Out of Order” or removed from the floor if possible. </w:t>
            </w:r>
          </w:p>
          <w:p w14:paraId="25CCC8D2" w14:textId="77777777" w:rsidR="00E85191" w:rsidRPr="0083687A" w:rsidRDefault="00E85191" w:rsidP="00D70ADF">
            <w:pPr>
              <w:rPr>
                <w:rFonts w:ascii="Calibri" w:hAnsi="Calibri"/>
              </w:rPr>
            </w:pPr>
            <w:r w:rsidRPr="0083687A">
              <w:rPr>
                <w:rFonts w:ascii="Calibri" w:hAnsi="Calibri"/>
              </w:rPr>
              <w:t>• Have an established maintenance plan and procedures which are implemented &amp; checked regularly.</w:t>
            </w:r>
          </w:p>
          <w:p w14:paraId="294A4F0C" w14:textId="77777777" w:rsidR="00E85191" w:rsidRPr="0083687A" w:rsidRDefault="00E85191" w:rsidP="00D70ADF">
            <w:pPr>
              <w:spacing w:line="240" w:lineRule="auto"/>
              <w:rPr>
                <w:rFonts w:ascii="Calibri" w:eastAsia="Calibri" w:hAnsi="Calibri" w:cs="Arial"/>
                <w:b/>
                <w:color w:val="006600"/>
                <w:szCs w:val="20"/>
                <w:u w:val="single"/>
              </w:rPr>
            </w:pPr>
          </w:p>
        </w:tc>
        <w:tc>
          <w:tcPr>
            <w:tcW w:w="1134" w:type="dxa"/>
          </w:tcPr>
          <w:p w14:paraId="22C73F0D" w14:textId="1185B08F" w:rsidR="00E85191" w:rsidRPr="0083687A" w:rsidRDefault="00E85191" w:rsidP="00D70ADF">
            <w:pPr>
              <w:rPr>
                <w:rFonts w:ascii="Calibri" w:hAnsi="Calibri"/>
              </w:rPr>
            </w:pPr>
          </w:p>
        </w:tc>
        <w:tc>
          <w:tcPr>
            <w:tcW w:w="992" w:type="dxa"/>
            <w:shd w:val="clear" w:color="auto" w:fill="FF0000"/>
          </w:tcPr>
          <w:p w14:paraId="0742E114" w14:textId="2F2F528F" w:rsidR="00E85191" w:rsidRPr="0083687A" w:rsidRDefault="00E85191" w:rsidP="00D70ADF">
            <w:pPr>
              <w:rPr>
                <w:rFonts w:ascii="Calibri" w:hAnsi="Calibri"/>
              </w:rPr>
            </w:pPr>
            <w:r w:rsidRPr="0083687A">
              <w:rPr>
                <w:rFonts w:ascii="Calibri" w:hAnsi="Calibri"/>
              </w:rPr>
              <w:t>Yes</w:t>
            </w:r>
          </w:p>
        </w:tc>
        <w:tc>
          <w:tcPr>
            <w:tcW w:w="992" w:type="dxa"/>
          </w:tcPr>
          <w:p w14:paraId="2BC17AD5" w14:textId="77777777" w:rsidR="00E85191" w:rsidRPr="0083687A" w:rsidRDefault="00E85191" w:rsidP="00D70ADF">
            <w:pPr>
              <w:rPr>
                <w:rFonts w:ascii="Calibri" w:hAnsi="Calibri"/>
              </w:rPr>
            </w:pPr>
          </w:p>
        </w:tc>
        <w:tc>
          <w:tcPr>
            <w:tcW w:w="1276" w:type="dxa"/>
            <w:shd w:val="clear" w:color="auto" w:fill="auto"/>
          </w:tcPr>
          <w:p w14:paraId="38920A8E" w14:textId="202EF670" w:rsidR="00E85191" w:rsidRPr="0083687A" w:rsidRDefault="00E85191" w:rsidP="00D70ADF">
            <w:pPr>
              <w:rPr>
                <w:rFonts w:ascii="Calibri" w:hAnsi="Calibri"/>
              </w:rPr>
            </w:pPr>
          </w:p>
        </w:tc>
      </w:tr>
      <w:tr w:rsidR="00E85191" w:rsidRPr="0083687A" w14:paraId="4C6D948B" w14:textId="77777777" w:rsidTr="00E85191">
        <w:tc>
          <w:tcPr>
            <w:tcW w:w="2269" w:type="dxa"/>
            <w:shd w:val="clear" w:color="auto" w:fill="auto"/>
          </w:tcPr>
          <w:p w14:paraId="29A6B4F6" w14:textId="07A35635" w:rsidR="00E85191" w:rsidRPr="0083687A" w:rsidRDefault="00E85191" w:rsidP="00D70ADF">
            <w:pPr>
              <w:rPr>
                <w:rFonts w:ascii="Calibri" w:hAnsi="Calibri"/>
                <w:b/>
              </w:rPr>
            </w:pPr>
            <w:r w:rsidRPr="0083687A">
              <w:rPr>
                <w:rFonts w:ascii="Calibri" w:hAnsi="Calibri"/>
                <w:b/>
              </w:rPr>
              <w:t>Hit or obstructed by exercise machines</w:t>
            </w:r>
          </w:p>
        </w:tc>
        <w:tc>
          <w:tcPr>
            <w:tcW w:w="3260" w:type="dxa"/>
            <w:shd w:val="clear" w:color="auto" w:fill="auto"/>
          </w:tcPr>
          <w:p w14:paraId="7B790A92" w14:textId="6AF99BBF" w:rsidR="00E85191" w:rsidRPr="0083687A" w:rsidRDefault="00E85191" w:rsidP="00D70ADF">
            <w:pPr>
              <w:spacing w:line="240" w:lineRule="auto"/>
              <w:jc w:val="both"/>
              <w:rPr>
                <w:rFonts w:ascii="Calibri" w:hAnsi="Calibri" w:cs="Arial"/>
                <w:color w:val="000000"/>
                <w:szCs w:val="20"/>
              </w:rPr>
            </w:pPr>
            <w:r w:rsidRPr="0083687A">
              <w:rPr>
                <w:rFonts w:ascii="Calibri" w:hAnsi="Calibri"/>
              </w:rPr>
              <w:t>Exercise machines obstructing the walkway/being struck by the movement of machines</w:t>
            </w:r>
            <w:r w:rsidR="00E60DAC" w:rsidRPr="0083687A">
              <w:rPr>
                <w:rFonts w:ascii="Calibri" w:hAnsi="Calibri"/>
              </w:rPr>
              <w:t xml:space="preserve"> causing falls, </w:t>
            </w:r>
            <w:r w:rsidR="00E60DAC" w:rsidRPr="0083687A">
              <w:rPr>
                <w:rFonts w:ascii="Calibri" w:hAnsi="Calibri" w:cs="Arial"/>
                <w:color w:val="000000"/>
                <w:szCs w:val="20"/>
              </w:rPr>
              <w:t>crushing, bruising and lacerations to the body including the head</w:t>
            </w:r>
          </w:p>
        </w:tc>
        <w:tc>
          <w:tcPr>
            <w:tcW w:w="992" w:type="dxa"/>
            <w:shd w:val="clear" w:color="auto" w:fill="auto"/>
          </w:tcPr>
          <w:p w14:paraId="6D976EA2" w14:textId="4C11E5BC" w:rsidR="00E85191" w:rsidRPr="0083687A" w:rsidRDefault="00E85191" w:rsidP="00D70ADF">
            <w:pPr>
              <w:rPr>
                <w:rFonts w:ascii="Calibri" w:hAnsi="Calibri"/>
              </w:rPr>
            </w:pPr>
          </w:p>
        </w:tc>
        <w:tc>
          <w:tcPr>
            <w:tcW w:w="4253" w:type="dxa"/>
            <w:shd w:val="clear" w:color="auto" w:fill="auto"/>
          </w:tcPr>
          <w:p w14:paraId="00493163"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Engineering</w:t>
            </w:r>
          </w:p>
          <w:p w14:paraId="12F854DF" w14:textId="77777777" w:rsidR="00E85191" w:rsidRPr="0083687A" w:rsidRDefault="00E85191" w:rsidP="00D70ADF">
            <w:pPr>
              <w:rPr>
                <w:rFonts w:ascii="Calibri" w:hAnsi="Calibri"/>
              </w:rPr>
            </w:pPr>
            <w:r w:rsidRPr="0083687A">
              <w:rPr>
                <w:rFonts w:ascii="Calibri" w:hAnsi="Calibri"/>
              </w:rPr>
              <w:t>• Ensure that adequate space is provided between machines, including the space required to accommodate the machine’s range of movement.</w:t>
            </w:r>
          </w:p>
          <w:p w14:paraId="5BDCA170" w14:textId="77777777" w:rsidR="00E85191" w:rsidRPr="0083687A" w:rsidRDefault="00E85191" w:rsidP="00D70ADF">
            <w:pPr>
              <w:rPr>
                <w:rFonts w:ascii="Calibri" w:hAnsi="Calibri"/>
              </w:rPr>
            </w:pPr>
            <w:r w:rsidRPr="0083687A">
              <w:rPr>
                <w:rFonts w:ascii="Calibri" w:hAnsi="Calibri"/>
              </w:rPr>
              <w:t>• Ensure that the machines do not intrude into the walkway when in use.</w:t>
            </w:r>
          </w:p>
          <w:p w14:paraId="3A2A3743" w14:textId="77777777" w:rsidR="00E85191" w:rsidRPr="0083687A" w:rsidRDefault="00E85191" w:rsidP="00D70ADF">
            <w:pPr>
              <w:spacing w:line="240" w:lineRule="auto"/>
              <w:rPr>
                <w:rFonts w:ascii="Calibri" w:eastAsia="Times New Roman" w:hAnsi="Calibri" w:cs="Arial"/>
                <w:szCs w:val="20"/>
                <w:lang w:val="en" w:eastAsia="en-NZ"/>
              </w:rPr>
            </w:pPr>
          </w:p>
          <w:p w14:paraId="0096CEC6"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Signage</w:t>
            </w:r>
          </w:p>
          <w:p w14:paraId="348735B5" w14:textId="77777777" w:rsidR="00E85191" w:rsidRPr="0083687A" w:rsidRDefault="00E85191" w:rsidP="00D70ADF">
            <w:pPr>
              <w:rPr>
                <w:rFonts w:ascii="Calibri" w:hAnsi="Calibri"/>
              </w:rPr>
            </w:pPr>
            <w:r w:rsidRPr="0083687A">
              <w:rPr>
                <w:rFonts w:ascii="Calibri" w:hAnsi="Calibri"/>
              </w:rPr>
              <w:t xml:space="preserve">• Ensure signage to highlight any hazards that cannot be removed (e.g. </w:t>
            </w:r>
            <w:r w:rsidRPr="0083687A">
              <w:rPr>
                <w:rFonts w:ascii="Calibri" w:hAnsi="Calibri"/>
              </w:rPr>
              <w:lastRenderedPageBreak/>
              <w:t>steps/windows/walkways etc.)</w:t>
            </w:r>
          </w:p>
          <w:p w14:paraId="657C36C2" w14:textId="77777777" w:rsidR="00E85191" w:rsidRPr="0083687A" w:rsidRDefault="00E85191" w:rsidP="00D70ADF">
            <w:pPr>
              <w:spacing w:line="240" w:lineRule="auto"/>
              <w:rPr>
                <w:rFonts w:ascii="Calibri" w:eastAsia="Calibri" w:hAnsi="Calibri" w:cs="Arial"/>
                <w:b/>
                <w:color w:val="006600"/>
                <w:szCs w:val="20"/>
                <w:u w:val="single"/>
              </w:rPr>
            </w:pPr>
          </w:p>
        </w:tc>
        <w:tc>
          <w:tcPr>
            <w:tcW w:w="1134" w:type="dxa"/>
          </w:tcPr>
          <w:p w14:paraId="694D9EB2" w14:textId="50D31D0A" w:rsidR="00E85191" w:rsidRPr="0083687A" w:rsidRDefault="00E85191" w:rsidP="00D70ADF">
            <w:pPr>
              <w:rPr>
                <w:rFonts w:ascii="Calibri" w:hAnsi="Calibri"/>
              </w:rPr>
            </w:pPr>
          </w:p>
        </w:tc>
        <w:tc>
          <w:tcPr>
            <w:tcW w:w="992" w:type="dxa"/>
          </w:tcPr>
          <w:p w14:paraId="351375BC" w14:textId="117BC18C" w:rsidR="00E85191" w:rsidRPr="0083687A" w:rsidRDefault="00E85191" w:rsidP="00D70ADF">
            <w:pPr>
              <w:rPr>
                <w:rFonts w:ascii="Calibri" w:hAnsi="Calibri"/>
              </w:rPr>
            </w:pPr>
            <w:r w:rsidRPr="0083687A">
              <w:rPr>
                <w:rFonts w:ascii="Calibri" w:hAnsi="Calibri"/>
              </w:rPr>
              <w:t>No</w:t>
            </w:r>
          </w:p>
        </w:tc>
        <w:tc>
          <w:tcPr>
            <w:tcW w:w="992" w:type="dxa"/>
          </w:tcPr>
          <w:p w14:paraId="46986E56" w14:textId="77777777" w:rsidR="00E85191" w:rsidRPr="0083687A" w:rsidRDefault="00E85191" w:rsidP="00D70ADF">
            <w:pPr>
              <w:rPr>
                <w:rFonts w:ascii="Calibri" w:hAnsi="Calibri"/>
              </w:rPr>
            </w:pPr>
          </w:p>
        </w:tc>
        <w:tc>
          <w:tcPr>
            <w:tcW w:w="1276" w:type="dxa"/>
            <w:shd w:val="clear" w:color="auto" w:fill="auto"/>
          </w:tcPr>
          <w:p w14:paraId="60CDA631" w14:textId="63106945" w:rsidR="00E85191" w:rsidRPr="0083687A" w:rsidRDefault="00E85191" w:rsidP="00D70ADF">
            <w:pPr>
              <w:rPr>
                <w:rFonts w:ascii="Calibri" w:hAnsi="Calibri"/>
              </w:rPr>
            </w:pPr>
          </w:p>
        </w:tc>
      </w:tr>
      <w:tr w:rsidR="00E85191" w:rsidRPr="0083687A" w14:paraId="2EAEB666" w14:textId="77777777" w:rsidTr="00E85191">
        <w:tc>
          <w:tcPr>
            <w:tcW w:w="2269" w:type="dxa"/>
            <w:shd w:val="clear" w:color="auto" w:fill="auto"/>
          </w:tcPr>
          <w:p w14:paraId="7CE4C837" w14:textId="7717B1E4" w:rsidR="00E85191" w:rsidRPr="0083687A" w:rsidRDefault="00E85191" w:rsidP="00D70ADF">
            <w:pPr>
              <w:rPr>
                <w:rFonts w:ascii="Calibri" w:hAnsi="Calibri"/>
                <w:b/>
              </w:rPr>
            </w:pPr>
            <w:r w:rsidRPr="0083687A">
              <w:rPr>
                <w:rFonts w:ascii="Calibri" w:hAnsi="Calibri"/>
                <w:b/>
              </w:rPr>
              <w:lastRenderedPageBreak/>
              <w:t>Trip hazard from floor equipment</w:t>
            </w:r>
          </w:p>
        </w:tc>
        <w:tc>
          <w:tcPr>
            <w:tcW w:w="3260" w:type="dxa"/>
            <w:shd w:val="clear" w:color="auto" w:fill="auto"/>
          </w:tcPr>
          <w:p w14:paraId="6FE1DF49" w14:textId="62E90B67" w:rsidR="00E85191" w:rsidRPr="0083687A" w:rsidRDefault="00E85191" w:rsidP="00D70ADF">
            <w:pPr>
              <w:spacing w:line="240" w:lineRule="auto"/>
              <w:jc w:val="both"/>
              <w:rPr>
                <w:rFonts w:ascii="Calibri" w:hAnsi="Calibri" w:cs="Arial"/>
                <w:color w:val="000000"/>
                <w:szCs w:val="20"/>
              </w:rPr>
            </w:pPr>
            <w:r w:rsidRPr="0083687A">
              <w:rPr>
                <w:rFonts w:ascii="Calibri" w:hAnsi="Calibri"/>
              </w:rPr>
              <w:t>Trip hazard from weights and other equipment left on floor</w:t>
            </w:r>
          </w:p>
        </w:tc>
        <w:tc>
          <w:tcPr>
            <w:tcW w:w="992" w:type="dxa"/>
            <w:shd w:val="clear" w:color="auto" w:fill="auto"/>
          </w:tcPr>
          <w:p w14:paraId="473FF6B8" w14:textId="7F71EBB1" w:rsidR="00E85191" w:rsidRPr="0083687A" w:rsidRDefault="00E85191" w:rsidP="00D70ADF">
            <w:pPr>
              <w:rPr>
                <w:rFonts w:ascii="Calibri" w:hAnsi="Calibri"/>
              </w:rPr>
            </w:pPr>
          </w:p>
        </w:tc>
        <w:tc>
          <w:tcPr>
            <w:tcW w:w="4253" w:type="dxa"/>
            <w:shd w:val="clear" w:color="auto" w:fill="auto"/>
          </w:tcPr>
          <w:p w14:paraId="17CDFE34" w14:textId="77777777" w:rsidR="00E85191" w:rsidRPr="0083687A" w:rsidRDefault="00E85191" w:rsidP="00D70ADF">
            <w:pPr>
              <w:spacing w:line="240" w:lineRule="auto"/>
              <w:rPr>
                <w:rFonts w:ascii="Calibri" w:eastAsia="Calibri" w:hAnsi="Calibri" w:cs="Arial"/>
                <w:b/>
                <w:color w:val="006600"/>
                <w:szCs w:val="20"/>
                <w:u w:val="single"/>
              </w:rPr>
            </w:pPr>
            <w:r w:rsidRPr="0083687A">
              <w:rPr>
                <w:rFonts w:ascii="Calibri" w:eastAsia="Calibri" w:hAnsi="Calibri" w:cs="Arial"/>
                <w:b/>
                <w:color w:val="006600"/>
                <w:szCs w:val="20"/>
                <w:u w:val="single"/>
              </w:rPr>
              <w:t>Administration</w:t>
            </w:r>
          </w:p>
          <w:p w14:paraId="549DBE99" w14:textId="77777777" w:rsidR="00E85191" w:rsidRPr="0083687A" w:rsidRDefault="00E85191" w:rsidP="00D70ADF">
            <w:pPr>
              <w:rPr>
                <w:rFonts w:ascii="Calibri" w:hAnsi="Calibri"/>
              </w:rPr>
            </w:pPr>
            <w:r w:rsidRPr="0083687A">
              <w:rPr>
                <w:rFonts w:ascii="Calibri" w:hAnsi="Calibri"/>
              </w:rPr>
              <w:t>• Ensure staff regularly monitor the presence of trip hazards and take corrective actions as required.</w:t>
            </w:r>
          </w:p>
          <w:p w14:paraId="42A5C5C7" w14:textId="77777777" w:rsidR="00E85191" w:rsidRPr="0083687A" w:rsidRDefault="00E85191" w:rsidP="00D70ADF">
            <w:pPr>
              <w:spacing w:line="240" w:lineRule="auto"/>
              <w:rPr>
                <w:rFonts w:ascii="Calibri" w:hAnsi="Calibri" w:cs="Arial"/>
                <w:color w:val="000000"/>
                <w:szCs w:val="20"/>
              </w:rPr>
            </w:pPr>
          </w:p>
          <w:p w14:paraId="6CA14718"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Signage</w:t>
            </w:r>
          </w:p>
          <w:p w14:paraId="023161D4" w14:textId="77777777" w:rsidR="00E85191" w:rsidRPr="0083687A" w:rsidRDefault="00E85191" w:rsidP="00D70ADF">
            <w:pPr>
              <w:rPr>
                <w:rFonts w:ascii="Calibri" w:hAnsi="Calibri"/>
              </w:rPr>
            </w:pPr>
            <w:r w:rsidRPr="0083687A">
              <w:rPr>
                <w:rFonts w:ascii="Calibri" w:hAnsi="Calibri"/>
              </w:rPr>
              <w:t>• Use appropriate signage to remind members to replace weights onto weights rack after us.</w:t>
            </w:r>
          </w:p>
          <w:p w14:paraId="7BE8CCC7" w14:textId="77777777" w:rsidR="00E85191" w:rsidRPr="0083687A" w:rsidRDefault="00E85191" w:rsidP="00D70ADF">
            <w:pPr>
              <w:spacing w:line="240" w:lineRule="auto"/>
              <w:rPr>
                <w:rFonts w:ascii="Calibri" w:eastAsia="Calibri" w:hAnsi="Calibri" w:cs="Arial"/>
                <w:b/>
                <w:color w:val="006600"/>
                <w:szCs w:val="20"/>
                <w:u w:val="single"/>
              </w:rPr>
            </w:pPr>
          </w:p>
        </w:tc>
        <w:tc>
          <w:tcPr>
            <w:tcW w:w="1134" w:type="dxa"/>
          </w:tcPr>
          <w:p w14:paraId="2D04E9A0" w14:textId="6558BDC6" w:rsidR="00E85191" w:rsidRPr="0083687A" w:rsidRDefault="00E85191" w:rsidP="00D70ADF">
            <w:pPr>
              <w:rPr>
                <w:rFonts w:ascii="Calibri" w:hAnsi="Calibri"/>
              </w:rPr>
            </w:pPr>
          </w:p>
        </w:tc>
        <w:tc>
          <w:tcPr>
            <w:tcW w:w="992" w:type="dxa"/>
          </w:tcPr>
          <w:p w14:paraId="3EAD6E70" w14:textId="2D05EC6B" w:rsidR="00E85191" w:rsidRPr="0083687A" w:rsidRDefault="00E85191" w:rsidP="00D70ADF">
            <w:pPr>
              <w:rPr>
                <w:rFonts w:ascii="Calibri" w:hAnsi="Calibri"/>
              </w:rPr>
            </w:pPr>
            <w:r w:rsidRPr="0083687A">
              <w:rPr>
                <w:rFonts w:ascii="Calibri" w:hAnsi="Calibri"/>
              </w:rPr>
              <w:t>No</w:t>
            </w:r>
          </w:p>
        </w:tc>
        <w:tc>
          <w:tcPr>
            <w:tcW w:w="992" w:type="dxa"/>
          </w:tcPr>
          <w:p w14:paraId="1E7292AF" w14:textId="77777777" w:rsidR="00E85191" w:rsidRPr="0083687A" w:rsidRDefault="00E85191" w:rsidP="00D70ADF">
            <w:pPr>
              <w:rPr>
                <w:rFonts w:ascii="Calibri" w:hAnsi="Calibri"/>
              </w:rPr>
            </w:pPr>
          </w:p>
        </w:tc>
        <w:tc>
          <w:tcPr>
            <w:tcW w:w="1276" w:type="dxa"/>
            <w:shd w:val="clear" w:color="auto" w:fill="auto"/>
          </w:tcPr>
          <w:p w14:paraId="2C720ECE" w14:textId="4AC80940" w:rsidR="00E85191" w:rsidRPr="0083687A" w:rsidRDefault="00E85191" w:rsidP="00D70ADF">
            <w:pPr>
              <w:rPr>
                <w:rFonts w:ascii="Calibri" w:hAnsi="Calibri"/>
              </w:rPr>
            </w:pPr>
          </w:p>
        </w:tc>
      </w:tr>
      <w:tr w:rsidR="00E85191" w:rsidRPr="0083687A" w14:paraId="5A7C009C" w14:textId="77777777" w:rsidTr="00E85191">
        <w:tc>
          <w:tcPr>
            <w:tcW w:w="2269" w:type="dxa"/>
            <w:shd w:val="clear" w:color="auto" w:fill="auto"/>
          </w:tcPr>
          <w:p w14:paraId="2A4093DA" w14:textId="7DB60418" w:rsidR="00E85191" w:rsidRPr="0083687A" w:rsidRDefault="00E85191" w:rsidP="00D70ADF">
            <w:pPr>
              <w:rPr>
                <w:rFonts w:ascii="Calibri" w:hAnsi="Calibri"/>
                <w:b/>
              </w:rPr>
            </w:pPr>
            <w:r w:rsidRPr="0083687A">
              <w:rPr>
                <w:rFonts w:ascii="Calibri" w:hAnsi="Calibri"/>
                <w:b/>
              </w:rPr>
              <w:t xml:space="preserve">Risk of infection from unhygienic conditions </w:t>
            </w:r>
          </w:p>
          <w:p w14:paraId="001D9FA3" w14:textId="77777777" w:rsidR="00E85191" w:rsidRPr="0083687A" w:rsidRDefault="00E85191" w:rsidP="00D70ADF">
            <w:pPr>
              <w:rPr>
                <w:rFonts w:ascii="Calibri" w:hAnsi="Calibri"/>
                <w:b/>
              </w:rPr>
            </w:pPr>
          </w:p>
        </w:tc>
        <w:tc>
          <w:tcPr>
            <w:tcW w:w="3260" w:type="dxa"/>
            <w:shd w:val="clear" w:color="auto" w:fill="auto"/>
          </w:tcPr>
          <w:p w14:paraId="30CF6A27" w14:textId="77777777" w:rsidR="00E85191" w:rsidRPr="0083687A" w:rsidRDefault="00E85191" w:rsidP="00D70ADF">
            <w:pPr>
              <w:rPr>
                <w:rFonts w:ascii="Calibri" w:hAnsi="Calibri"/>
              </w:rPr>
            </w:pPr>
            <w:r w:rsidRPr="0083687A">
              <w:rPr>
                <w:rFonts w:ascii="Calibri" w:hAnsi="Calibri"/>
              </w:rPr>
              <w:t xml:space="preserve">Risk of infection from unhygienic conditions </w:t>
            </w:r>
          </w:p>
          <w:p w14:paraId="2028227A" w14:textId="77777777" w:rsidR="00E85191" w:rsidRPr="0083687A" w:rsidRDefault="00E85191" w:rsidP="00D70ADF">
            <w:pPr>
              <w:spacing w:line="240" w:lineRule="auto"/>
              <w:rPr>
                <w:rFonts w:ascii="Calibri" w:hAnsi="Calibri" w:cs="Arial"/>
                <w:color w:val="000000"/>
                <w:szCs w:val="20"/>
              </w:rPr>
            </w:pPr>
            <w:r w:rsidRPr="0083687A">
              <w:rPr>
                <w:rFonts w:ascii="Calibri" w:hAnsi="Calibri"/>
              </w:rPr>
              <w:t>(eg. sweat on gym equipment)</w:t>
            </w:r>
          </w:p>
          <w:p w14:paraId="0B81EB09"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1222824E" w14:textId="506BE01C" w:rsidR="00E85191" w:rsidRPr="0083687A" w:rsidRDefault="00E85191" w:rsidP="00D70ADF">
            <w:pPr>
              <w:rPr>
                <w:rFonts w:ascii="Calibri" w:hAnsi="Calibri"/>
              </w:rPr>
            </w:pPr>
          </w:p>
        </w:tc>
        <w:tc>
          <w:tcPr>
            <w:tcW w:w="4253" w:type="dxa"/>
            <w:shd w:val="clear" w:color="auto" w:fill="auto"/>
          </w:tcPr>
          <w:p w14:paraId="0F1E79A2"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1F2CE2E4" w14:textId="77777777" w:rsidR="00E85191" w:rsidRPr="0083687A" w:rsidRDefault="00E85191" w:rsidP="00D70ADF">
            <w:pPr>
              <w:rPr>
                <w:rFonts w:ascii="Calibri" w:hAnsi="Calibri"/>
              </w:rPr>
            </w:pPr>
            <w:r w:rsidRPr="0083687A">
              <w:rPr>
                <w:rFonts w:ascii="Calibri" w:hAnsi="Calibri"/>
              </w:rPr>
              <w:t xml:space="preserve">• Provide appropriate wipe down dispensers with disinfectant solution. </w:t>
            </w:r>
          </w:p>
          <w:p w14:paraId="180910A9" w14:textId="77777777" w:rsidR="00E85191" w:rsidRPr="0083687A" w:rsidRDefault="00E85191" w:rsidP="00D70ADF">
            <w:pPr>
              <w:rPr>
                <w:rFonts w:ascii="Calibri" w:hAnsi="Calibri"/>
              </w:rPr>
            </w:pPr>
            <w:r w:rsidRPr="0083687A">
              <w:rPr>
                <w:rFonts w:ascii="Calibri" w:hAnsi="Calibri"/>
              </w:rPr>
              <w:t xml:space="preserve">• Require all members to use a towel and to place it over machinery before use. </w:t>
            </w:r>
          </w:p>
          <w:p w14:paraId="2ED0CFFA" w14:textId="77777777" w:rsidR="00E85191" w:rsidRPr="0083687A" w:rsidRDefault="00E85191" w:rsidP="00D70ADF">
            <w:pPr>
              <w:rPr>
                <w:rFonts w:ascii="Calibri" w:hAnsi="Calibri"/>
              </w:rPr>
            </w:pPr>
            <w:r w:rsidRPr="0083687A">
              <w:rPr>
                <w:rFonts w:ascii="Calibri" w:hAnsi="Calibri"/>
              </w:rPr>
              <w:t>• Require all members to wear proper clothing and closed shoes.</w:t>
            </w:r>
          </w:p>
          <w:p w14:paraId="1BC78696" w14:textId="77777777" w:rsidR="00E85191" w:rsidRPr="0083687A" w:rsidRDefault="00E85191" w:rsidP="00D70ADF">
            <w:pPr>
              <w:spacing w:line="240" w:lineRule="auto"/>
              <w:rPr>
                <w:rFonts w:ascii="Calibri" w:eastAsia="Calibri" w:hAnsi="Calibri" w:cs="Arial"/>
                <w:b/>
                <w:color w:val="006600"/>
                <w:szCs w:val="20"/>
                <w:u w:val="single"/>
              </w:rPr>
            </w:pPr>
          </w:p>
          <w:p w14:paraId="5082D706"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Signage</w:t>
            </w:r>
          </w:p>
          <w:p w14:paraId="50ED9782" w14:textId="467FD34D" w:rsidR="00E85191" w:rsidRPr="0083687A" w:rsidRDefault="00E85191" w:rsidP="00D70ADF">
            <w:pPr>
              <w:spacing w:line="240" w:lineRule="auto"/>
              <w:rPr>
                <w:rFonts w:ascii="Calibri" w:eastAsia="Calibri" w:hAnsi="Calibri" w:cs="Arial"/>
                <w:b/>
                <w:color w:val="006600"/>
                <w:szCs w:val="20"/>
                <w:u w:val="single"/>
              </w:rPr>
            </w:pPr>
            <w:r w:rsidRPr="0083687A">
              <w:rPr>
                <w:rFonts w:ascii="Calibri" w:hAnsi="Calibri"/>
              </w:rPr>
              <w:t>• Install signage to remind members to wipe down equipment after use.</w:t>
            </w:r>
          </w:p>
        </w:tc>
        <w:tc>
          <w:tcPr>
            <w:tcW w:w="1134" w:type="dxa"/>
          </w:tcPr>
          <w:p w14:paraId="45DA3520" w14:textId="18753404" w:rsidR="00E85191" w:rsidRPr="0083687A" w:rsidRDefault="00E85191" w:rsidP="00D70ADF">
            <w:pPr>
              <w:rPr>
                <w:rFonts w:ascii="Calibri" w:hAnsi="Calibri"/>
              </w:rPr>
            </w:pPr>
          </w:p>
        </w:tc>
        <w:tc>
          <w:tcPr>
            <w:tcW w:w="992" w:type="dxa"/>
          </w:tcPr>
          <w:p w14:paraId="08E232C8" w14:textId="1DDD6239" w:rsidR="00E85191" w:rsidRPr="0083687A" w:rsidRDefault="00E85191" w:rsidP="00D70ADF">
            <w:pPr>
              <w:rPr>
                <w:rFonts w:ascii="Calibri" w:hAnsi="Calibri"/>
              </w:rPr>
            </w:pPr>
            <w:r w:rsidRPr="0083687A">
              <w:rPr>
                <w:rFonts w:ascii="Calibri" w:hAnsi="Calibri"/>
              </w:rPr>
              <w:t>No</w:t>
            </w:r>
          </w:p>
        </w:tc>
        <w:tc>
          <w:tcPr>
            <w:tcW w:w="992" w:type="dxa"/>
          </w:tcPr>
          <w:p w14:paraId="68C2CE90" w14:textId="77777777" w:rsidR="00E85191" w:rsidRPr="0083687A" w:rsidRDefault="00E85191" w:rsidP="00D70ADF">
            <w:pPr>
              <w:rPr>
                <w:rFonts w:ascii="Calibri" w:hAnsi="Calibri"/>
              </w:rPr>
            </w:pPr>
          </w:p>
        </w:tc>
        <w:tc>
          <w:tcPr>
            <w:tcW w:w="1276" w:type="dxa"/>
            <w:shd w:val="clear" w:color="auto" w:fill="auto"/>
          </w:tcPr>
          <w:p w14:paraId="147B5517" w14:textId="3D36E32D" w:rsidR="00E85191" w:rsidRPr="0083687A" w:rsidRDefault="00E85191" w:rsidP="00D70ADF">
            <w:pPr>
              <w:rPr>
                <w:rFonts w:ascii="Calibri" w:hAnsi="Calibri"/>
              </w:rPr>
            </w:pPr>
          </w:p>
        </w:tc>
      </w:tr>
      <w:tr w:rsidR="00E85191" w:rsidRPr="0083687A" w14:paraId="5A438BC7" w14:textId="77777777" w:rsidTr="00E85191">
        <w:tc>
          <w:tcPr>
            <w:tcW w:w="2269" w:type="dxa"/>
            <w:shd w:val="clear" w:color="auto" w:fill="auto"/>
          </w:tcPr>
          <w:p w14:paraId="76B8CF76" w14:textId="71289707" w:rsidR="00E85191" w:rsidRPr="0083687A" w:rsidRDefault="00E85191" w:rsidP="00D70ADF">
            <w:pPr>
              <w:rPr>
                <w:rFonts w:ascii="Calibri" w:hAnsi="Calibri"/>
                <w:b/>
              </w:rPr>
            </w:pPr>
            <w:r w:rsidRPr="0083687A">
              <w:rPr>
                <w:rFonts w:ascii="Calibri" w:hAnsi="Calibri"/>
                <w:b/>
              </w:rPr>
              <w:t>Excessive Noise</w:t>
            </w:r>
          </w:p>
        </w:tc>
        <w:tc>
          <w:tcPr>
            <w:tcW w:w="3260" w:type="dxa"/>
            <w:shd w:val="clear" w:color="auto" w:fill="auto"/>
          </w:tcPr>
          <w:p w14:paraId="59061335" w14:textId="66A66F83" w:rsidR="00E85191" w:rsidRPr="0083687A" w:rsidRDefault="00E85191" w:rsidP="00D70ADF">
            <w:pPr>
              <w:spacing w:line="240" w:lineRule="auto"/>
              <w:jc w:val="both"/>
              <w:rPr>
                <w:rFonts w:ascii="Calibri" w:hAnsi="Calibri" w:cs="Arial"/>
                <w:color w:val="000000"/>
                <w:sz w:val="18"/>
                <w:szCs w:val="18"/>
              </w:rPr>
            </w:pPr>
            <w:r w:rsidRPr="0083687A">
              <w:rPr>
                <w:rFonts w:ascii="Calibri" w:hAnsi="Calibri" w:cs="Arial"/>
                <w:color w:val="000000"/>
                <w:sz w:val="18"/>
                <w:szCs w:val="18"/>
              </w:rPr>
              <w:t xml:space="preserve">Sound is what we hear and noise is unwanted sound that is a health hazard associated with some tasks. Noise at the workplace that exceeds the exposure standard (85 decibels) can lead to temporary or permanent hearing loss. This hearing loss is a result of the hair cells in the inner ear being permanently damaged – and once they are destroyed, they never grow back. Damage to </w:t>
            </w:r>
            <w:r w:rsidRPr="0083687A">
              <w:rPr>
                <w:rFonts w:ascii="Calibri" w:hAnsi="Calibri" w:cs="Arial"/>
                <w:color w:val="000000"/>
                <w:sz w:val="18"/>
                <w:szCs w:val="18"/>
              </w:rPr>
              <w:lastRenderedPageBreak/>
              <w:t>hearing usually happens over a number of years and is known as noise induced hearing loss (NIHL). It is a permanent condition that can have a negative impact on a person’s life.</w:t>
            </w:r>
          </w:p>
          <w:p w14:paraId="7A5FF8D0" w14:textId="77777777" w:rsidR="00E85191" w:rsidRPr="0083687A" w:rsidRDefault="00E85191" w:rsidP="00D70ADF">
            <w:pPr>
              <w:spacing w:line="240" w:lineRule="auto"/>
              <w:rPr>
                <w:rFonts w:ascii="Calibri" w:hAnsi="Calibri" w:cs="Arial"/>
                <w:b/>
                <w:sz w:val="18"/>
                <w:szCs w:val="18"/>
              </w:rPr>
            </w:pPr>
            <w:r w:rsidRPr="0083687A">
              <w:rPr>
                <w:rFonts w:ascii="Calibri" w:hAnsi="Calibri"/>
                <w:sz w:val="18"/>
                <w:szCs w:val="18"/>
              </w:rPr>
              <w:t>Regulation 11 of the Health and Safety in Employment Regulations 1995 requires employers to take all practicable steps to ensure that no employee is exposed to noise above an average level of 85 decibels over eight hours, or a peak level of 140 decibels - whether or not the employee is wearing a personal hearing protector</w:t>
            </w:r>
          </w:p>
          <w:p w14:paraId="2AFBD748" w14:textId="597E8AFA"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1A7EB0E9" w14:textId="558160EC" w:rsidR="00E85191" w:rsidRPr="0083687A" w:rsidRDefault="00E85191" w:rsidP="00D70ADF">
            <w:pPr>
              <w:rPr>
                <w:rFonts w:ascii="Calibri" w:hAnsi="Calibri"/>
              </w:rPr>
            </w:pPr>
          </w:p>
        </w:tc>
        <w:tc>
          <w:tcPr>
            <w:tcW w:w="4253" w:type="dxa"/>
            <w:shd w:val="clear" w:color="auto" w:fill="auto"/>
          </w:tcPr>
          <w:p w14:paraId="0B9FF987" w14:textId="6210D0FE"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133454FC" w14:textId="01D3EEB6" w:rsidR="00E85191" w:rsidRPr="0083687A" w:rsidRDefault="00E85191" w:rsidP="00D70ADF">
            <w:pPr>
              <w:rPr>
                <w:rFonts w:ascii="Calibri" w:hAnsi="Calibri"/>
              </w:rPr>
            </w:pPr>
            <w:r w:rsidRPr="0083687A">
              <w:rPr>
                <w:rFonts w:ascii="Calibri" w:hAnsi="Calibri"/>
              </w:rPr>
              <w:t>• Ensure that noise levels (eg from loud music) are kept to a level that does not risk hearing damage (especially for staff exposed to the noise for extended periods).</w:t>
            </w:r>
          </w:p>
          <w:p w14:paraId="59AD1014" w14:textId="394DA2DF" w:rsidR="00E85191" w:rsidRPr="0083687A" w:rsidRDefault="00E85191" w:rsidP="00D70ADF">
            <w:pPr>
              <w:rPr>
                <w:rFonts w:ascii="Calibri" w:hAnsi="Calibri"/>
              </w:rPr>
            </w:pPr>
            <w:r w:rsidRPr="0083687A">
              <w:rPr>
                <w:rFonts w:ascii="Calibri" w:hAnsi="Calibri"/>
              </w:rPr>
              <w:t xml:space="preserve">Be aware of excess noise levels or specific times that may cause complaints from neighbouring </w:t>
            </w:r>
            <w:r w:rsidRPr="0083687A">
              <w:rPr>
                <w:rFonts w:ascii="Calibri" w:hAnsi="Calibri"/>
              </w:rPr>
              <w:lastRenderedPageBreak/>
              <w:t>businesses or residences (including from air conditioning or other equipment)</w:t>
            </w:r>
          </w:p>
          <w:p w14:paraId="5F4EA282" w14:textId="6EB0DB9C" w:rsidR="00E85191" w:rsidRPr="0083687A" w:rsidRDefault="00E85191" w:rsidP="00D70ADF">
            <w:pPr>
              <w:spacing w:line="240" w:lineRule="auto"/>
              <w:rPr>
                <w:rFonts w:ascii="Calibri" w:hAnsi="Calibri" w:cs="Arial"/>
                <w:color w:val="000000"/>
                <w:sz w:val="18"/>
                <w:szCs w:val="18"/>
              </w:rPr>
            </w:pPr>
          </w:p>
          <w:p w14:paraId="66BD4DDC" w14:textId="10A2E81E"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PPE</w:t>
            </w:r>
          </w:p>
          <w:p w14:paraId="0760DBB3" w14:textId="1C3977C3" w:rsidR="00E85191" w:rsidRPr="0083687A" w:rsidRDefault="00E85191" w:rsidP="00D70ADF">
            <w:pPr>
              <w:spacing w:line="240" w:lineRule="auto"/>
              <w:rPr>
                <w:rFonts w:ascii="Calibri" w:eastAsia="Calibri" w:hAnsi="Calibri" w:cs="Arial"/>
                <w:sz w:val="18"/>
                <w:szCs w:val="18"/>
              </w:rPr>
            </w:pPr>
            <w:r w:rsidRPr="0083687A">
              <w:rPr>
                <w:rFonts w:ascii="Calibri" w:hAnsi="Calibri"/>
              </w:rPr>
              <w:t xml:space="preserve">• </w:t>
            </w:r>
            <w:r w:rsidRPr="0083687A">
              <w:rPr>
                <w:rFonts w:ascii="Calibri" w:eastAsia="Calibri" w:hAnsi="Calibri" w:cs="Arial"/>
                <w:sz w:val="18"/>
                <w:szCs w:val="18"/>
              </w:rPr>
              <w:t>Provide ear plugs for staff and clients to use</w:t>
            </w:r>
          </w:p>
          <w:p w14:paraId="0955A6A0" w14:textId="77777777" w:rsidR="00E85191" w:rsidRPr="0083687A" w:rsidRDefault="00E85191" w:rsidP="00D70ADF">
            <w:pPr>
              <w:spacing w:line="240" w:lineRule="auto"/>
              <w:rPr>
                <w:rFonts w:ascii="Calibri" w:eastAsia="Calibri" w:hAnsi="Calibri" w:cs="Arial"/>
                <w:b/>
                <w:color w:val="006600"/>
                <w:szCs w:val="20"/>
                <w:u w:val="single"/>
              </w:rPr>
            </w:pPr>
          </w:p>
        </w:tc>
        <w:tc>
          <w:tcPr>
            <w:tcW w:w="1134" w:type="dxa"/>
          </w:tcPr>
          <w:p w14:paraId="35E602A5" w14:textId="6359442F" w:rsidR="00E85191" w:rsidRPr="0083687A" w:rsidRDefault="00E85191" w:rsidP="00D70ADF">
            <w:pPr>
              <w:rPr>
                <w:rFonts w:ascii="Calibri" w:hAnsi="Calibri"/>
              </w:rPr>
            </w:pPr>
          </w:p>
        </w:tc>
        <w:tc>
          <w:tcPr>
            <w:tcW w:w="992" w:type="dxa"/>
          </w:tcPr>
          <w:p w14:paraId="29E8AC83" w14:textId="43D2B971" w:rsidR="00E85191" w:rsidRPr="0083687A" w:rsidRDefault="00E85191" w:rsidP="00D70ADF">
            <w:pPr>
              <w:rPr>
                <w:rFonts w:ascii="Calibri" w:hAnsi="Calibri"/>
              </w:rPr>
            </w:pPr>
            <w:r w:rsidRPr="0083687A">
              <w:rPr>
                <w:rFonts w:ascii="Calibri" w:hAnsi="Calibri"/>
              </w:rPr>
              <w:t>No</w:t>
            </w:r>
          </w:p>
        </w:tc>
        <w:tc>
          <w:tcPr>
            <w:tcW w:w="992" w:type="dxa"/>
          </w:tcPr>
          <w:p w14:paraId="5E2EE8AB" w14:textId="77777777" w:rsidR="00E85191" w:rsidRPr="0083687A" w:rsidRDefault="00E85191" w:rsidP="00D70ADF">
            <w:pPr>
              <w:rPr>
                <w:rFonts w:ascii="Calibri" w:hAnsi="Calibri"/>
              </w:rPr>
            </w:pPr>
          </w:p>
        </w:tc>
        <w:tc>
          <w:tcPr>
            <w:tcW w:w="1276" w:type="dxa"/>
            <w:shd w:val="clear" w:color="auto" w:fill="auto"/>
          </w:tcPr>
          <w:p w14:paraId="48A0C21C" w14:textId="1DCD89B5" w:rsidR="00E85191" w:rsidRPr="0083687A" w:rsidRDefault="00E85191" w:rsidP="00D70ADF">
            <w:pPr>
              <w:rPr>
                <w:rFonts w:ascii="Calibri" w:hAnsi="Calibri"/>
              </w:rPr>
            </w:pPr>
          </w:p>
        </w:tc>
      </w:tr>
      <w:tr w:rsidR="00E85191" w:rsidRPr="0083687A" w14:paraId="46064075" w14:textId="77777777" w:rsidTr="00E85191">
        <w:tc>
          <w:tcPr>
            <w:tcW w:w="2269" w:type="dxa"/>
            <w:shd w:val="clear" w:color="auto" w:fill="auto"/>
          </w:tcPr>
          <w:p w14:paraId="0FD24153" w14:textId="78B39E51" w:rsidR="00E85191" w:rsidRPr="0083687A" w:rsidRDefault="00E85191" w:rsidP="00D70ADF">
            <w:pPr>
              <w:rPr>
                <w:rFonts w:ascii="Calibri" w:hAnsi="Calibri"/>
                <w:b/>
              </w:rPr>
            </w:pPr>
            <w:r w:rsidRPr="0083687A">
              <w:rPr>
                <w:rFonts w:ascii="Calibri" w:hAnsi="Calibri"/>
                <w:b/>
              </w:rPr>
              <w:lastRenderedPageBreak/>
              <w:t>Ventilation in gym area</w:t>
            </w:r>
          </w:p>
        </w:tc>
        <w:tc>
          <w:tcPr>
            <w:tcW w:w="3260" w:type="dxa"/>
            <w:shd w:val="clear" w:color="auto" w:fill="auto"/>
          </w:tcPr>
          <w:p w14:paraId="333EE0F7" w14:textId="240262E1" w:rsidR="00E60DAC" w:rsidRPr="0083687A" w:rsidRDefault="00E60DAC" w:rsidP="00E60DAC">
            <w:pPr>
              <w:rPr>
                <w:rFonts w:ascii="Calibri" w:hAnsi="Calibri"/>
              </w:rPr>
            </w:pPr>
            <w:r w:rsidRPr="0083687A">
              <w:rPr>
                <w:rFonts w:ascii="Calibri" w:hAnsi="Calibri"/>
              </w:rPr>
              <w:t>Health risks due to clients over heating including higher risk clients such as pregnant and post-partum women. The risks include dehydration, cardiovascular events</w:t>
            </w:r>
          </w:p>
          <w:p w14:paraId="1020BA6A"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529C1CE5" w14:textId="0358EAE9" w:rsidR="00E85191" w:rsidRPr="0083687A" w:rsidRDefault="00E85191" w:rsidP="00D70ADF">
            <w:pPr>
              <w:rPr>
                <w:rFonts w:ascii="Calibri" w:hAnsi="Calibri"/>
              </w:rPr>
            </w:pPr>
          </w:p>
        </w:tc>
        <w:tc>
          <w:tcPr>
            <w:tcW w:w="4253" w:type="dxa"/>
            <w:shd w:val="clear" w:color="auto" w:fill="auto"/>
          </w:tcPr>
          <w:p w14:paraId="14896BF9" w14:textId="20584235"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76FFFCB4" w14:textId="3A1B096F" w:rsidR="00E85191" w:rsidRPr="0083687A" w:rsidRDefault="00E85191" w:rsidP="00D70ADF">
            <w:pPr>
              <w:rPr>
                <w:rFonts w:ascii="Calibri" w:hAnsi="Calibri"/>
              </w:rPr>
            </w:pPr>
            <w:r w:rsidRPr="0083687A">
              <w:rPr>
                <w:rFonts w:ascii="Calibri" w:hAnsi="Calibri"/>
              </w:rPr>
              <w:t>• Ensure adequate ventilation, especially in areas where there is strenuous physical activity (e.g. with fans, air conditioning, windows, etc.</w:t>
            </w:r>
          </w:p>
          <w:p w14:paraId="558E9002" w14:textId="5B0DFC9E" w:rsidR="00E85191" w:rsidRPr="0083687A" w:rsidRDefault="00E85191" w:rsidP="00D70ADF">
            <w:pPr>
              <w:rPr>
                <w:rFonts w:ascii="Calibri" w:hAnsi="Calibri"/>
              </w:rPr>
            </w:pPr>
            <w:r w:rsidRPr="0083687A">
              <w:rPr>
                <w:rFonts w:ascii="Calibri" w:hAnsi="Calibri"/>
              </w:rPr>
              <w:t>• Provide drinking fountains or other source of water nearby to prevent dehydration</w:t>
            </w:r>
          </w:p>
          <w:p w14:paraId="4A0D535C" w14:textId="77777777" w:rsidR="00E85191" w:rsidRPr="0083687A" w:rsidRDefault="00E85191" w:rsidP="00D70ADF">
            <w:pPr>
              <w:spacing w:line="240" w:lineRule="auto"/>
              <w:rPr>
                <w:rFonts w:ascii="Calibri" w:eastAsia="Calibri" w:hAnsi="Calibri" w:cs="Arial"/>
                <w:b/>
                <w:color w:val="006600"/>
                <w:szCs w:val="20"/>
                <w:u w:val="single"/>
              </w:rPr>
            </w:pPr>
          </w:p>
        </w:tc>
        <w:tc>
          <w:tcPr>
            <w:tcW w:w="1134" w:type="dxa"/>
          </w:tcPr>
          <w:p w14:paraId="7C43C5E9" w14:textId="58DD0CAF" w:rsidR="00E85191" w:rsidRPr="0083687A" w:rsidRDefault="00E85191" w:rsidP="00D70ADF">
            <w:pPr>
              <w:rPr>
                <w:rFonts w:ascii="Calibri" w:hAnsi="Calibri"/>
              </w:rPr>
            </w:pPr>
          </w:p>
        </w:tc>
        <w:tc>
          <w:tcPr>
            <w:tcW w:w="992" w:type="dxa"/>
          </w:tcPr>
          <w:p w14:paraId="2E6AD4D2" w14:textId="489FCBC0" w:rsidR="00E85191" w:rsidRPr="0083687A" w:rsidRDefault="00E85191" w:rsidP="00D70ADF">
            <w:pPr>
              <w:rPr>
                <w:rFonts w:ascii="Calibri" w:hAnsi="Calibri"/>
              </w:rPr>
            </w:pPr>
            <w:r w:rsidRPr="0083687A">
              <w:rPr>
                <w:rFonts w:ascii="Calibri" w:hAnsi="Calibri"/>
              </w:rPr>
              <w:t>No</w:t>
            </w:r>
          </w:p>
        </w:tc>
        <w:tc>
          <w:tcPr>
            <w:tcW w:w="992" w:type="dxa"/>
          </w:tcPr>
          <w:p w14:paraId="53735B26" w14:textId="77777777" w:rsidR="00E85191" w:rsidRPr="0083687A" w:rsidRDefault="00E85191" w:rsidP="00D70ADF">
            <w:pPr>
              <w:rPr>
                <w:rFonts w:ascii="Calibri" w:hAnsi="Calibri"/>
              </w:rPr>
            </w:pPr>
          </w:p>
        </w:tc>
        <w:tc>
          <w:tcPr>
            <w:tcW w:w="1276" w:type="dxa"/>
            <w:shd w:val="clear" w:color="auto" w:fill="auto"/>
          </w:tcPr>
          <w:p w14:paraId="0B7C9900" w14:textId="4558BF67" w:rsidR="00E85191" w:rsidRPr="0083687A" w:rsidRDefault="00E85191" w:rsidP="00D70ADF">
            <w:pPr>
              <w:rPr>
                <w:rFonts w:ascii="Calibri" w:hAnsi="Calibri"/>
              </w:rPr>
            </w:pPr>
          </w:p>
        </w:tc>
      </w:tr>
      <w:tr w:rsidR="00E85191" w:rsidRPr="0083687A" w14:paraId="7C295369" w14:textId="77777777" w:rsidTr="00E85191">
        <w:tc>
          <w:tcPr>
            <w:tcW w:w="2269" w:type="dxa"/>
            <w:shd w:val="clear" w:color="auto" w:fill="auto"/>
          </w:tcPr>
          <w:p w14:paraId="32950373" w14:textId="5FC28AEE" w:rsidR="00E85191" w:rsidRPr="0083687A" w:rsidRDefault="00E85191" w:rsidP="00D70ADF">
            <w:pPr>
              <w:rPr>
                <w:rFonts w:ascii="Calibri" w:hAnsi="Calibri"/>
                <w:b/>
              </w:rPr>
            </w:pPr>
            <w:r w:rsidRPr="0083687A">
              <w:rPr>
                <w:rFonts w:ascii="Calibri" w:hAnsi="Calibri"/>
                <w:b/>
              </w:rPr>
              <w:t>Health risks associated with group exercise classes</w:t>
            </w:r>
          </w:p>
          <w:p w14:paraId="5AEE45F9" w14:textId="77777777" w:rsidR="00E85191" w:rsidRPr="0083687A" w:rsidRDefault="00E85191" w:rsidP="00D70ADF">
            <w:pPr>
              <w:rPr>
                <w:rFonts w:ascii="Calibri" w:hAnsi="Calibri"/>
                <w:b/>
              </w:rPr>
            </w:pPr>
          </w:p>
        </w:tc>
        <w:tc>
          <w:tcPr>
            <w:tcW w:w="3260" w:type="dxa"/>
            <w:shd w:val="clear" w:color="auto" w:fill="auto"/>
          </w:tcPr>
          <w:p w14:paraId="6E9D92AF" w14:textId="0512F884" w:rsidR="00E60DAC" w:rsidRPr="0083687A" w:rsidRDefault="00E60DAC" w:rsidP="00E60DAC">
            <w:pPr>
              <w:rPr>
                <w:rFonts w:ascii="Calibri" w:hAnsi="Calibri"/>
              </w:rPr>
            </w:pPr>
            <w:r w:rsidRPr="0083687A">
              <w:rPr>
                <w:rFonts w:ascii="Calibri" w:hAnsi="Calibri"/>
              </w:rPr>
              <w:t>Injuries due to clients over exerting themselves including higher risk clients such as pregnant and post-partum women, clients recovering from injury. This also include poor exercise technique. The risks include dehydration, cardiovascular events, muscle and tendon injury</w:t>
            </w:r>
          </w:p>
          <w:p w14:paraId="01FF3E4C" w14:textId="7335B63F"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38059F1C" w14:textId="053891F7" w:rsidR="00E85191" w:rsidRPr="0083687A" w:rsidRDefault="00E85191" w:rsidP="00D70ADF">
            <w:pPr>
              <w:rPr>
                <w:rFonts w:ascii="Calibri" w:hAnsi="Calibri"/>
              </w:rPr>
            </w:pPr>
          </w:p>
        </w:tc>
        <w:tc>
          <w:tcPr>
            <w:tcW w:w="4253" w:type="dxa"/>
            <w:shd w:val="clear" w:color="auto" w:fill="auto"/>
          </w:tcPr>
          <w:p w14:paraId="47374C87" w14:textId="7829D7DB" w:rsidR="00E85191" w:rsidRPr="0083687A" w:rsidRDefault="00E85191" w:rsidP="00137A50">
            <w:pPr>
              <w:pStyle w:val="Heading2"/>
              <w:outlineLvl w:val="1"/>
              <w:rPr>
                <w:rFonts w:ascii="Calibri" w:hAnsi="Calibri" w:cs="Arial"/>
                <w:b/>
                <w:color w:val="006600"/>
                <w:szCs w:val="20"/>
                <w:u w:val="single"/>
                <w:lang w:val="en"/>
              </w:rPr>
            </w:pPr>
            <w:r w:rsidRPr="0083687A">
              <w:rPr>
                <w:rFonts w:ascii="Calibri" w:eastAsia="Calibri" w:hAnsi="Calibri"/>
                <w:sz w:val="20"/>
                <w:szCs w:val="20"/>
              </w:rPr>
              <w:t>Administration</w:t>
            </w:r>
          </w:p>
          <w:p w14:paraId="2F7FB980" w14:textId="69253A7D" w:rsidR="00E85191" w:rsidRPr="0083687A" w:rsidRDefault="00E85191" w:rsidP="00D70ADF">
            <w:pPr>
              <w:rPr>
                <w:rFonts w:ascii="Calibri" w:hAnsi="Calibri"/>
              </w:rPr>
            </w:pPr>
            <w:r w:rsidRPr="0083687A">
              <w:rPr>
                <w:rFonts w:ascii="Calibri" w:hAnsi="Calibri"/>
              </w:rPr>
              <w:t xml:space="preserve">• See Health precautions listed under “General - All </w:t>
            </w:r>
          </w:p>
          <w:p w14:paraId="51FC30E6" w14:textId="1ECA5B05" w:rsidR="00E85191" w:rsidRPr="0083687A" w:rsidRDefault="00E85191" w:rsidP="00D70ADF">
            <w:pPr>
              <w:rPr>
                <w:rFonts w:ascii="Calibri" w:hAnsi="Calibri"/>
              </w:rPr>
            </w:pPr>
            <w:r w:rsidRPr="0083687A">
              <w:rPr>
                <w:rFonts w:ascii="Calibri" w:hAnsi="Calibri"/>
              </w:rPr>
              <w:t xml:space="preserve">Fitness Businesses” section. </w:t>
            </w:r>
          </w:p>
          <w:p w14:paraId="52ECD9BF" w14:textId="79C1A668" w:rsidR="00E85191" w:rsidRPr="0083687A" w:rsidRDefault="00E85191" w:rsidP="00D70ADF">
            <w:pPr>
              <w:rPr>
                <w:rFonts w:ascii="Calibri" w:hAnsi="Calibri"/>
              </w:rPr>
            </w:pPr>
            <w:r w:rsidRPr="0083687A">
              <w:rPr>
                <w:rFonts w:ascii="Calibri" w:hAnsi="Calibri"/>
              </w:rPr>
              <w:t>• Provide separate classes for different levels of fitness.</w:t>
            </w:r>
          </w:p>
          <w:p w14:paraId="636A4755" w14:textId="158482C6" w:rsidR="00E85191" w:rsidRPr="0083687A" w:rsidRDefault="00E85191" w:rsidP="00D70ADF">
            <w:pPr>
              <w:rPr>
                <w:rFonts w:ascii="Calibri" w:hAnsi="Calibri"/>
              </w:rPr>
            </w:pPr>
            <w:r w:rsidRPr="0083687A">
              <w:rPr>
                <w:rFonts w:ascii="Calibri" w:hAnsi="Calibri"/>
              </w:rPr>
              <w:t>• Use rostering systems that protect instructors from overuse injuries by ensuring adequate rest.</w:t>
            </w:r>
          </w:p>
          <w:p w14:paraId="4AB5C32D" w14:textId="77777777" w:rsidR="00E85191" w:rsidRPr="0083687A" w:rsidRDefault="00E85191" w:rsidP="00D70ADF">
            <w:pPr>
              <w:spacing w:line="240" w:lineRule="auto"/>
              <w:rPr>
                <w:rFonts w:ascii="Calibri" w:eastAsia="Calibri" w:hAnsi="Calibri" w:cs="Arial"/>
                <w:b/>
                <w:color w:val="006600"/>
                <w:szCs w:val="20"/>
                <w:u w:val="single"/>
              </w:rPr>
            </w:pPr>
          </w:p>
        </w:tc>
        <w:tc>
          <w:tcPr>
            <w:tcW w:w="1134" w:type="dxa"/>
          </w:tcPr>
          <w:p w14:paraId="3A0D6333" w14:textId="333C7D0D" w:rsidR="00E85191" w:rsidRPr="0083687A" w:rsidRDefault="00E85191" w:rsidP="00D70ADF">
            <w:pPr>
              <w:rPr>
                <w:rFonts w:ascii="Calibri" w:hAnsi="Calibri"/>
              </w:rPr>
            </w:pPr>
          </w:p>
        </w:tc>
        <w:tc>
          <w:tcPr>
            <w:tcW w:w="992" w:type="dxa"/>
          </w:tcPr>
          <w:p w14:paraId="4E451B0E" w14:textId="3132D9F1" w:rsidR="00E85191" w:rsidRPr="0083687A" w:rsidRDefault="00E85191" w:rsidP="00D70ADF">
            <w:pPr>
              <w:rPr>
                <w:rFonts w:ascii="Calibri" w:hAnsi="Calibri"/>
              </w:rPr>
            </w:pPr>
            <w:r w:rsidRPr="0083687A">
              <w:rPr>
                <w:rFonts w:ascii="Calibri" w:hAnsi="Calibri"/>
              </w:rPr>
              <w:t>No</w:t>
            </w:r>
          </w:p>
        </w:tc>
        <w:tc>
          <w:tcPr>
            <w:tcW w:w="992" w:type="dxa"/>
          </w:tcPr>
          <w:p w14:paraId="4C2BC718" w14:textId="77777777" w:rsidR="00E85191" w:rsidRPr="0083687A" w:rsidRDefault="00E85191" w:rsidP="00D70ADF">
            <w:pPr>
              <w:rPr>
                <w:rFonts w:ascii="Calibri" w:hAnsi="Calibri"/>
              </w:rPr>
            </w:pPr>
          </w:p>
        </w:tc>
        <w:tc>
          <w:tcPr>
            <w:tcW w:w="1276" w:type="dxa"/>
            <w:shd w:val="clear" w:color="auto" w:fill="auto"/>
          </w:tcPr>
          <w:p w14:paraId="4681C9D9" w14:textId="32B8347E" w:rsidR="00E85191" w:rsidRPr="0083687A" w:rsidRDefault="00E85191" w:rsidP="00D70ADF">
            <w:pPr>
              <w:rPr>
                <w:rFonts w:ascii="Calibri" w:hAnsi="Calibri"/>
              </w:rPr>
            </w:pPr>
          </w:p>
        </w:tc>
      </w:tr>
      <w:tr w:rsidR="00E85191" w:rsidRPr="0083687A" w14:paraId="6A70CE2A" w14:textId="77777777" w:rsidTr="00E85191">
        <w:tc>
          <w:tcPr>
            <w:tcW w:w="2269" w:type="dxa"/>
            <w:shd w:val="clear" w:color="auto" w:fill="auto"/>
          </w:tcPr>
          <w:p w14:paraId="4D53B526" w14:textId="75AAC0ED" w:rsidR="00E85191" w:rsidRPr="0083687A" w:rsidRDefault="00E85191" w:rsidP="00D70ADF">
            <w:pPr>
              <w:rPr>
                <w:rFonts w:ascii="Calibri" w:hAnsi="Calibri"/>
                <w:b/>
              </w:rPr>
            </w:pPr>
            <w:r w:rsidRPr="0083687A">
              <w:rPr>
                <w:rFonts w:ascii="Calibri" w:hAnsi="Calibri"/>
                <w:b/>
              </w:rPr>
              <w:t xml:space="preserve">Flooring in studio is not </w:t>
            </w:r>
            <w:r w:rsidRPr="0083687A">
              <w:rPr>
                <w:rFonts w:ascii="Calibri" w:hAnsi="Calibri"/>
                <w:b/>
              </w:rPr>
              <w:lastRenderedPageBreak/>
              <w:t>appropriate for the exercise being performed</w:t>
            </w:r>
          </w:p>
          <w:p w14:paraId="4FF39767" w14:textId="77777777" w:rsidR="00E85191" w:rsidRPr="0083687A" w:rsidRDefault="00E85191" w:rsidP="00D70ADF">
            <w:pPr>
              <w:rPr>
                <w:rFonts w:ascii="Calibri" w:hAnsi="Calibri"/>
                <w:b/>
              </w:rPr>
            </w:pPr>
          </w:p>
        </w:tc>
        <w:tc>
          <w:tcPr>
            <w:tcW w:w="3260" w:type="dxa"/>
            <w:shd w:val="clear" w:color="auto" w:fill="auto"/>
          </w:tcPr>
          <w:p w14:paraId="4F042D06" w14:textId="08640F3D"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lastRenderedPageBreak/>
              <w:t>Slip, trips and fall injuries</w:t>
            </w:r>
          </w:p>
        </w:tc>
        <w:tc>
          <w:tcPr>
            <w:tcW w:w="992" w:type="dxa"/>
            <w:shd w:val="clear" w:color="auto" w:fill="auto"/>
          </w:tcPr>
          <w:p w14:paraId="6E401A84" w14:textId="4AE0831C" w:rsidR="00E85191" w:rsidRPr="0083687A" w:rsidRDefault="00E85191" w:rsidP="00D70ADF">
            <w:pPr>
              <w:rPr>
                <w:rFonts w:ascii="Calibri" w:hAnsi="Calibri"/>
              </w:rPr>
            </w:pPr>
          </w:p>
        </w:tc>
        <w:tc>
          <w:tcPr>
            <w:tcW w:w="4253" w:type="dxa"/>
            <w:shd w:val="clear" w:color="auto" w:fill="auto"/>
          </w:tcPr>
          <w:p w14:paraId="5D79A2AE"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Engineering</w:t>
            </w:r>
          </w:p>
          <w:p w14:paraId="1E62E70C" w14:textId="77777777" w:rsidR="00E85191" w:rsidRPr="0083687A" w:rsidRDefault="00E85191" w:rsidP="00D70ADF">
            <w:pPr>
              <w:spacing w:line="240" w:lineRule="auto"/>
              <w:rPr>
                <w:rFonts w:ascii="Calibri" w:hAnsi="Calibri"/>
              </w:rPr>
            </w:pPr>
            <w:r w:rsidRPr="0083687A">
              <w:rPr>
                <w:rFonts w:ascii="Calibri" w:hAnsi="Calibri"/>
              </w:rPr>
              <w:lastRenderedPageBreak/>
              <w:t xml:space="preserve">• Slip resistant and/or impact absorbing flooring as required for the activity. </w:t>
            </w:r>
          </w:p>
          <w:p w14:paraId="2C4623E7" w14:textId="77777777" w:rsidR="00E85191" w:rsidRPr="0083687A" w:rsidRDefault="00E85191" w:rsidP="00D70ADF">
            <w:pPr>
              <w:spacing w:line="240" w:lineRule="auto"/>
              <w:rPr>
                <w:rFonts w:ascii="Calibri" w:hAnsi="Calibri" w:cs="Arial"/>
                <w:b/>
                <w:color w:val="006600"/>
                <w:szCs w:val="20"/>
                <w:u w:val="single"/>
                <w:lang w:val="en"/>
              </w:rPr>
            </w:pPr>
          </w:p>
        </w:tc>
        <w:tc>
          <w:tcPr>
            <w:tcW w:w="1134" w:type="dxa"/>
          </w:tcPr>
          <w:p w14:paraId="19DC28C4" w14:textId="55BE7B6A" w:rsidR="00E85191" w:rsidRPr="0083687A" w:rsidRDefault="00E85191" w:rsidP="00D70ADF">
            <w:pPr>
              <w:rPr>
                <w:rFonts w:ascii="Calibri" w:hAnsi="Calibri"/>
              </w:rPr>
            </w:pPr>
          </w:p>
        </w:tc>
        <w:tc>
          <w:tcPr>
            <w:tcW w:w="992" w:type="dxa"/>
          </w:tcPr>
          <w:p w14:paraId="68F765F0" w14:textId="46A7BB9D" w:rsidR="00E85191" w:rsidRPr="0083687A" w:rsidRDefault="00E85191" w:rsidP="00D70ADF">
            <w:pPr>
              <w:rPr>
                <w:rFonts w:ascii="Calibri" w:hAnsi="Calibri"/>
              </w:rPr>
            </w:pPr>
            <w:r w:rsidRPr="0083687A">
              <w:rPr>
                <w:rFonts w:ascii="Calibri" w:hAnsi="Calibri"/>
              </w:rPr>
              <w:t>No</w:t>
            </w:r>
          </w:p>
        </w:tc>
        <w:tc>
          <w:tcPr>
            <w:tcW w:w="992" w:type="dxa"/>
          </w:tcPr>
          <w:p w14:paraId="760EA52A" w14:textId="77777777" w:rsidR="00E85191" w:rsidRPr="0083687A" w:rsidRDefault="00E85191" w:rsidP="00D70ADF">
            <w:pPr>
              <w:rPr>
                <w:rFonts w:ascii="Calibri" w:hAnsi="Calibri"/>
              </w:rPr>
            </w:pPr>
          </w:p>
        </w:tc>
        <w:tc>
          <w:tcPr>
            <w:tcW w:w="1276" w:type="dxa"/>
            <w:shd w:val="clear" w:color="auto" w:fill="auto"/>
          </w:tcPr>
          <w:p w14:paraId="2AE33B90" w14:textId="171E04CC" w:rsidR="00E85191" w:rsidRPr="0083687A" w:rsidRDefault="00E85191" w:rsidP="00D70ADF">
            <w:pPr>
              <w:rPr>
                <w:rFonts w:ascii="Calibri" w:hAnsi="Calibri"/>
              </w:rPr>
            </w:pPr>
          </w:p>
        </w:tc>
      </w:tr>
      <w:tr w:rsidR="00E85191" w:rsidRPr="0083687A" w14:paraId="31C0653E" w14:textId="77777777" w:rsidTr="00E85191">
        <w:tc>
          <w:tcPr>
            <w:tcW w:w="2269" w:type="dxa"/>
            <w:shd w:val="clear" w:color="auto" w:fill="auto"/>
          </w:tcPr>
          <w:p w14:paraId="1B50AF69" w14:textId="59E090C0" w:rsidR="00E85191" w:rsidRPr="0083687A" w:rsidRDefault="00E85191" w:rsidP="00D70ADF">
            <w:pPr>
              <w:rPr>
                <w:rFonts w:ascii="Calibri" w:hAnsi="Calibri"/>
                <w:b/>
              </w:rPr>
            </w:pPr>
            <w:r w:rsidRPr="0083687A">
              <w:rPr>
                <w:rFonts w:ascii="Calibri" w:hAnsi="Calibri"/>
                <w:b/>
              </w:rPr>
              <w:lastRenderedPageBreak/>
              <w:t>Injury from contact with equipment/others</w:t>
            </w:r>
          </w:p>
          <w:p w14:paraId="7B52EA69" w14:textId="77777777" w:rsidR="00E85191" w:rsidRPr="0083687A" w:rsidRDefault="00E85191" w:rsidP="00D70ADF">
            <w:pPr>
              <w:rPr>
                <w:rFonts w:ascii="Calibri" w:hAnsi="Calibri"/>
                <w:b/>
              </w:rPr>
            </w:pPr>
          </w:p>
        </w:tc>
        <w:tc>
          <w:tcPr>
            <w:tcW w:w="3260" w:type="dxa"/>
            <w:shd w:val="clear" w:color="auto" w:fill="auto"/>
          </w:tcPr>
          <w:p w14:paraId="665F8142" w14:textId="77777777" w:rsidR="00E85191" w:rsidRPr="0083687A" w:rsidRDefault="00E85191" w:rsidP="00D70ADF">
            <w:pPr>
              <w:rPr>
                <w:rFonts w:ascii="Calibri" w:hAnsi="Calibri"/>
              </w:rPr>
            </w:pPr>
            <w:r w:rsidRPr="0083687A">
              <w:rPr>
                <w:rFonts w:ascii="Calibri" w:hAnsi="Calibri"/>
              </w:rPr>
              <w:t>Injury due to coming into contact with equipment and other items while exercising.</w:t>
            </w:r>
          </w:p>
          <w:p w14:paraId="78EEA78D" w14:textId="77777777" w:rsidR="00E85191" w:rsidRPr="0083687A" w:rsidRDefault="00E85191" w:rsidP="00D70ADF">
            <w:pPr>
              <w:rPr>
                <w:rFonts w:ascii="Calibri" w:hAnsi="Calibri"/>
              </w:rPr>
            </w:pPr>
            <w:r w:rsidRPr="0083687A">
              <w:rPr>
                <w:rFonts w:ascii="Calibri" w:hAnsi="Calibri"/>
              </w:rPr>
              <w:t>Inadequate space to perform activities</w:t>
            </w:r>
          </w:p>
          <w:p w14:paraId="36F7B342"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57A4C138" w14:textId="2212A5B6" w:rsidR="00E85191" w:rsidRPr="0083687A" w:rsidRDefault="00E85191" w:rsidP="00D70ADF">
            <w:pPr>
              <w:rPr>
                <w:rFonts w:ascii="Calibri" w:hAnsi="Calibri"/>
              </w:rPr>
            </w:pPr>
          </w:p>
        </w:tc>
        <w:tc>
          <w:tcPr>
            <w:tcW w:w="4253" w:type="dxa"/>
            <w:shd w:val="clear" w:color="auto" w:fill="auto"/>
          </w:tcPr>
          <w:p w14:paraId="035556A3"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Engineering</w:t>
            </w:r>
          </w:p>
          <w:p w14:paraId="7BE95266" w14:textId="77777777" w:rsidR="00E85191" w:rsidRPr="0083687A" w:rsidRDefault="00E85191" w:rsidP="00D70ADF">
            <w:pPr>
              <w:rPr>
                <w:rFonts w:ascii="Calibri" w:hAnsi="Calibri"/>
              </w:rPr>
            </w:pPr>
            <w:r w:rsidRPr="0083687A">
              <w:rPr>
                <w:rFonts w:ascii="Calibri" w:hAnsi="Calibri"/>
              </w:rPr>
              <w:t xml:space="preserve">• Ensure any equipment is positioned so that it does not present an obstruction or trip hazard. </w:t>
            </w:r>
          </w:p>
          <w:p w14:paraId="410B132F" w14:textId="77777777" w:rsidR="00E85191" w:rsidRPr="0083687A" w:rsidRDefault="00E85191" w:rsidP="00D70ADF">
            <w:pPr>
              <w:rPr>
                <w:rFonts w:ascii="Calibri" w:hAnsi="Calibri"/>
              </w:rPr>
            </w:pPr>
            <w:r w:rsidRPr="0083687A">
              <w:rPr>
                <w:rFonts w:ascii="Calibri" w:hAnsi="Calibri"/>
              </w:rPr>
              <w:t>• Ensure mirrors are constructed of safety glass and securely mounted.</w:t>
            </w:r>
          </w:p>
          <w:p w14:paraId="60EBD3DB" w14:textId="77777777" w:rsidR="00E85191" w:rsidRPr="0083687A" w:rsidRDefault="00E85191" w:rsidP="00D70ADF">
            <w:pPr>
              <w:spacing w:line="240" w:lineRule="auto"/>
              <w:rPr>
                <w:rFonts w:ascii="Calibri" w:hAnsi="Calibri" w:cs="Arial"/>
                <w:sz w:val="18"/>
                <w:szCs w:val="18"/>
                <w:lang w:val="en"/>
              </w:rPr>
            </w:pPr>
          </w:p>
          <w:p w14:paraId="522B53F8"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63414202" w14:textId="77777777" w:rsidR="00E85191" w:rsidRPr="0083687A" w:rsidRDefault="00E85191" w:rsidP="00D70ADF">
            <w:pPr>
              <w:rPr>
                <w:rFonts w:ascii="Calibri" w:hAnsi="Calibri"/>
              </w:rPr>
            </w:pPr>
            <w:r w:rsidRPr="0083687A">
              <w:rPr>
                <w:rFonts w:ascii="Calibri" w:hAnsi="Calibri"/>
              </w:rPr>
              <w:t>• Limit the number of people in a class to suit the room and type of class. Ensure that the number of people do not exceed applicable standards or any fire restrictions for your buildings.</w:t>
            </w:r>
          </w:p>
          <w:p w14:paraId="598E3CAA" w14:textId="77777777" w:rsidR="00E85191" w:rsidRPr="0083687A" w:rsidRDefault="00E85191" w:rsidP="00D70ADF">
            <w:pPr>
              <w:rPr>
                <w:rFonts w:ascii="Calibri" w:hAnsi="Calibri"/>
              </w:rPr>
            </w:pPr>
            <w:r w:rsidRPr="0083687A">
              <w:rPr>
                <w:rFonts w:ascii="Calibri" w:hAnsi="Calibri"/>
              </w:rPr>
              <w:t>• Ensure adequate clearance is available between members during exercise programs.</w:t>
            </w:r>
          </w:p>
          <w:p w14:paraId="66955DCE" w14:textId="77777777" w:rsidR="00E85191" w:rsidRPr="0083687A" w:rsidRDefault="00E85191" w:rsidP="00D70ADF">
            <w:pPr>
              <w:spacing w:line="240" w:lineRule="auto"/>
              <w:rPr>
                <w:rFonts w:ascii="Calibri" w:hAnsi="Calibri" w:cs="Arial"/>
                <w:b/>
                <w:color w:val="006600"/>
                <w:szCs w:val="20"/>
                <w:u w:val="single"/>
                <w:lang w:val="en"/>
              </w:rPr>
            </w:pPr>
          </w:p>
        </w:tc>
        <w:tc>
          <w:tcPr>
            <w:tcW w:w="1134" w:type="dxa"/>
          </w:tcPr>
          <w:p w14:paraId="0B3C8739" w14:textId="0791691A" w:rsidR="00E85191" w:rsidRPr="0083687A" w:rsidRDefault="00E85191" w:rsidP="00D70ADF">
            <w:pPr>
              <w:rPr>
                <w:rFonts w:ascii="Calibri" w:hAnsi="Calibri"/>
              </w:rPr>
            </w:pPr>
          </w:p>
        </w:tc>
        <w:tc>
          <w:tcPr>
            <w:tcW w:w="992" w:type="dxa"/>
          </w:tcPr>
          <w:p w14:paraId="5580B29D" w14:textId="20378977" w:rsidR="00E85191" w:rsidRPr="0083687A" w:rsidRDefault="00E85191" w:rsidP="00D70ADF">
            <w:pPr>
              <w:rPr>
                <w:rFonts w:ascii="Calibri" w:hAnsi="Calibri"/>
              </w:rPr>
            </w:pPr>
            <w:r w:rsidRPr="0083687A">
              <w:rPr>
                <w:rFonts w:ascii="Calibri" w:hAnsi="Calibri"/>
              </w:rPr>
              <w:t>No</w:t>
            </w:r>
          </w:p>
        </w:tc>
        <w:tc>
          <w:tcPr>
            <w:tcW w:w="992" w:type="dxa"/>
          </w:tcPr>
          <w:p w14:paraId="45511AFC" w14:textId="77777777" w:rsidR="00E85191" w:rsidRPr="0083687A" w:rsidRDefault="00E85191" w:rsidP="00D70ADF">
            <w:pPr>
              <w:rPr>
                <w:rFonts w:ascii="Calibri" w:hAnsi="Calibri"/>
              </w:rPr>
            </w:pPr>
          </w:p>
        </w:tc>
        <w:tc>
          <w:tcPr>
            <w:tcW w:w="1276" w:type="dxa"/>
            <w:shd w:val="clear" w:color="auto" w:fill="auto"/>
          </w:tcPr>
          <w:p w14:paraId="5385093E" w14:textId="0B871FED" w:rsidR="00E85191" w:rsidRPr="0083687A" w:rsidRDefault="00E85191" w:rsidP="00D70ADF">
            <w:pPr>
              <w:rPr>
                <w:rFonts w:ascii="Calibri" w:hAnsi="Calibri"/>
              </w:rPr>
            </w:pPr>
          </w:p>
        </w:tc>
      </w:tr>
      <w:tr w:rsidR="00E85191" w:rsidRPr="0083687A" w14:paraId="6D669A46" w14:textId="77777777" w:rsidTr="00CD0695">
        <w:tc>
          <w:tcPr>
            <w:tcW w:w="2269" w:type="dxa"/>
            <w:shd w:val="clear" w:color="auto" w:fill="auto"/>
          </w:tcPr>
          <w:p w14:paraId="11C2E912" w14:textId="76007B4D" w:rsidR="00E85191" w:rsidRPr="0083687A" w:rsidRDefault="00E85191" w:rsidP="00D70ADF">
            <w:pPr>
              <w:rPr>
                <w:rFonts w:ascii="Calibri" w:hAnsi="Calibri"/>
                <w:b/>
              </w:rPr>
            </w:pPr>
            <w:r w:rsidRPr="0083687A">
              <w:rPr>
                <w:rFonts w:ascii="Calibri" w:hAnsi="Calibri"/>
                <w:b/>
              </w:rPr>
              <w:t>Emergency – Fire, Earthquake, Bomb Threat</w:t>
            </w:r>
          </w:p>
        </w:tc>
        <w:tc>
          <w:tcPr>
            <w:tcW w:w="3260" w:type="dxa"/>
            <w:shd w:val="clear" w:color="auto" w:fill="auto"/>
          </w:tcPr>
          <w:p w14:paraId="7D741786" w14:textId="3961EA42" w:rsidR="00E85191" w:rsidRPr="0083687A" w:rsidRDefault="00E85191" w:rsidP="00D70ADF">
            <w:pPr>
              <w:spacing w:line="240" w:lineRule="auto"/>
              <w:jc w:val="both"/>
              <w:rPr>
                <w:rFonts w:ascii="Calibri" w:hAnsi="Calibri" w:cs="Arial"/>
                <w:color w:val="000000"/>
                <w:szCs w:val="20"/>
              </w:rPr>
            </w:pPr>
            <w:r w:rsidRPr="0083687A">
              <w:rPr>
                <w:rFonts w:ascii="Calibri" w:hAnsi="Calibri" w:cs="Arial"/>
                <w:color w:val="000000"/>
                <w:szCs w:val="20"/>
              </w:rPr>
              <w:t>Earthquake, fire, explosion. Death, injury during evacuation. Ceiling tiles and overhead plant/equipment falling on occupants. Glass shattering, falling on occupants and passers-by. Collapse of structure causing crush injuries. Furniture &amp; other objects falling causing crush injuries.</w:t>
            </w:r>
          </w:p>
        </w:tc>
        <w:tc>
          <w:tcPr>
            <w:tcW w:w="992" w:type="dxa"/>
            <w:shd w:val="clear" w:color="auto" w:fill="auto"/>
          </w:tcPr>
          <w:p w14:paraId="69B77486" w14:textId="2B9A4519" w:rsidR="00E85191" w:rsidRPr="0083687A" w:rsidRDefault="00E85191" w:rsidP="00D70ADF">
            <w:pPr>
              <w:rPr>
                <w:rFonts w:ascii="Calibri" w:hAnsi="Calibri"/>
              </w:rPr>
            </w:pPr>
          </w:p>
        </w:tc>
        <w:tc>
          <w:tcPr>
            <w:tcW w:w="4253" w:type="dxa"/>
            <w:shd w:val="clear" w:color="auto" w:fill="auto"/>
          </w:tcPr>
          <w:p w14:paraId="139461BF"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3E76873F" w14:textId="77777777" w:rsidR="00E85191" w:rsidRPr="0083687A" w:rsidRDefault="00E85191" w:rsidP="00D70ADF">
            <w:pPr>
              <w:rPr>
                <w:rFonts w:ascii="Calibri" w:hAnsi="Calibri"/>
              </w:rPr>
            </w:pPr>
            <w:r w:rsidRPr="0083687A">
              <w:rPr>
                <w:rFonts w:ascii="Calibri" w:hAnsi="Calibri"/>
              </w:rPr>
              <w:t xml:space="preserve">•Develop emergency procedures for all potential scenarios. </w:t>
            </w:r>
          </w:p>
          <w:p w14:paraId="642F51D4" w14:textId="77777777" w:rsidR="00E85191" w:rsidRPr="0083687A" w:rsidRDefault="00E85191" w:rsidP="00D70ADF">
            <w:pPr>
              <w:rPr>
                <w:rFonts w:ascii="Calibri" w:hAnsi="Calibri"/>
              </w:rPr>
            </w:pPr>
            <w:r w:rsidRPr="0083687A">
              <w:rPr>
                <w:rFonts w:ascii="Calibri" w:hAnsi="Calibri"/>
              </w:rPr>
              <w:t xml:space="preserve">• Establish and train a warden team to ensure the safe evacuation from the facility. </w:t>
            </w:r>
          </w:p>
          <w:p w14:paraId="066318F9" w14:textId="77777777" w:rsidR="00E85191" w:rsidRPr="0083687A" w:rsidRDefault="00E85191" w:rsidP="00D70ADF">
            <w:pPr>
              <w:rPr>
                <w:rFonts w:ascii="Calibri" w:hAnsi="Calibri"/>
              </w:rPr>
            </w:pPr>
            <w:r w:rsidRPr="0083687A">
              <w:rPr>
                <w:rFonts w:ascii="Calibri" w:hAnsi="Calibri"/>
              </w:rPr>
              <w:t xml:space="preserve">• Install evacuation diagrams that indicate the emergency evacuation route and assembly area. (Warden teams and evacuation maps may be done in conjunction with the building management if leasing space). </w:t>
            </w:r>
          </w:p>
          <w:p w14:paraId="22C1AB9A" w14:textId="77777777" w:rsidR="00E85191" w:rsidRPr="0083687A" w:rsidRDefault="00E85191" w:rsidP="00D70ADF">
            <w:pPr>
              <w:rPr>
                <w:rFonts w:ascii="Calibri" w:hAnsi="Calibri"/>
              </w:rPr>
            </w:pPr>
            <w:r w:rsidRPr="0083687A">
              <w:rPr>
                <w:rFonts w:ascii="Calibri" w:hAnsi="Calibri"/>
              </w:rPr>
              <w:lastRenderedPageBreak/>
              <w:t>• Ensure regular (twice per year) staff training/ drills to ensure procedures will be carried out in case of an emergency.</w:t>
            </w:r>
          </w:p>
          <w:p w14:paraId="7AE0EDB0" w14:textId="77777777" w:rsidR="00E85191" w:rsidRPr="0083687A" w:rsidRDefault="00E85191" w:rsidP="00D70ADF">
            <w:pPr>
              <w:rPr>
                <w:rFonts w:ascii="Calibri" w:hAnsi="Calibri"/>
              </w:rPr>
            </w:pPr>
            <w:r w:rsidRPr="0083687A">
              <w:rPr>
                <w:rFonts w:ascii="Calibri" w:hAnsi="Calibri"/>
              </w:rPr>
              <w:t>• Ensure emergency egress is clear, compliant and well-known to all staff.</w:t>
            </w:r>
          </w:p>
          <w:p w14:paraId="220B625D" w14:textId="77777777" w:rsidR="00E85191" w:rsidRPr="0083687A" w:rsidRDefault="00E85191" w:rsidP="00D70ADF">
            <w:pPr>
              <w:rPr>
                <w:rFonts w:ascii="Calibri" w:hAnsi="Calibri"/>
              </w:rPr>
            </w:pPr>
            <w:r w:rsidRPr="0083687A">
              <w:rPr>
                <w:rFonts w:ascii="Calibri" w:hAnsi="Calibri"/>
              </w:rPr>
              <w:t>• Ensure all exits and walkways are kept clear, are easily identified, and capable of being opened from within without the use of a key.</w:t>
            </w:r>
          </w:p>
          <w:p w14:paraId="29C95324" w14:textId="77777777" w:rsidR="00E85191" w:rsidRPr="0083687A" w:rsidRDefault="00E85191" w:rsidP="00D70ADF">
            <w:pPr>
              <w:rPr>
                <w:rFonts w:ascii="Calibri" w:hAnsi="Calibri"/>
              </w:rPr>
            </w:pPr>
            <w:r w:rsidRPr="0083687A">
              <w:rPr>
                <w:rFonts w:ascii="Calibri" w:hAnsi="Calibri"/>
              </w:rPr>
              <w:t xml:space="preserve">• Ensure that exits are clearly signed. </w:t>
            </w:r>
          </w:p>
          <w:p w14:paraId="2B875F40" w14:textId="77777777" w:rsidR="00E85191" w:rsidRPr="0083687A" w:rsidRDefault="00E85191" w:rsidP="00D70ADF">
            <w:pPr>
              <w:rPr>
                <w:rFonts w:ascii="Calibri" w:hAnsi="Calibri"/>
              </w:rPr>
            </w:pPr>
            <w:r w:rsidRPr="0083687A">
              <w:rPr>
                <w:rFonts w:ascii="Calibri" w:hAnsi="Calibri"/>
              </w:rPr>
              <w:t xml:space="preserve">• Smoke detectors are installed and portable fire extinguishers provided. </w:t>
            </w:r>
          </w:p>
          <w:p w14:paraId="035DE58F" w14:textId="77777777" w:rsidR="00E85191" w:rsidRPr="0083687A" w:rsidRDefault="00E85191" w:rsidP="00D70ADF">
            <w:pPr>
              <w:rPr>
                <w:rFonts w:ascii="Calibri" w:hAnsi="Calibri"/>
              </w:rPr>
            </w:pPr>
            <w:r w:rsidRPr="0083687A">
              <w:rPr>
                <w:rFonts w:ascii="Calibri" w:hAnsi="Calibri"/>
              </w:rPr>
              <w:t>•  Scheduled checks are carried out on the fire detection and fire fighting equipment.</w:t>
            </w:r>
          </w:p>
          <w:p w14:paraId="443C411E" w14:textId="1129D4AC" w:rsidR="00E85191" w:rsidRPr="0083687A" w:rsidRDefault="00E85191" w:rsidP="00D70ADF">
            <w:pPr>
              <w:rPr>
                <w:rFonts w:ascii="Calibri" w:hAnsi="Calibri"/>
              </w:rPr>
            </w:pPr>
            <w:r w:rsidRPr="0083687A">
              <w:rPr>
                <w:rFonts w:ascii="Calibri" w:hAnsi="Calibri"/>
              </w:rPr>
              <w:t>•  Scheduled inspections are carr</w:t>
            </w:r>
            <w:r w:rsidR="00871FEF" w:rsidRPr="0083687A">
              <w:rPr>
                <w:rFonts w:ascii="Calibri" w:hAnsi="Calibri"/>
              </w:rPr>
              <w:t xml:space="preserve">ied out in accordance with the </w:t>
            </w:r>
            <w:r w:rsidRPr="0083687A">
              <w:rPr>
                <w:rFonts w:ascii="Calibri" w:hAnsi="Calibri"/>
              </w:rPr>
              <w:t xml:space="preserve">WoF requirements. </w:t>
            </w:r>
          </w:p>
          <w:p w14:paraId="569AEF25" w14:textId="77777777" w:rsidR="00E85191" w:rsidRPr="0083687A" w:rsidRDefault="00E85191" w:rsidP="00D70ADF">
            <w:pPr>
              <w:rPr>
                <w:rFonts w:ascii="Calibri" w:hAnsi="Calibri"/>
              </w:rPr>
            </w:pPr>
            <w:r w:rsidRPr="0083687A">
              <w:rPr>
                <w:rFonts w:ascii="Calibri" w:hAnsi="Calibri"/>
              </w:rPr>
              <w:t>• Ensure appropriate coverage of trained emergency personnel.</w:t>
            </w:r>
          </w:p>
          <w:p w14:paraId="10D530B7" w14:textId="77777777" w:rsidR="00E85191" w:rsidRPr="0083687A" w:rsidRDefault="00E85191" w:rsidP="00D70ADF">
            <w:pPr>
              <w:rPr>
                <w:rFonts w:ascii="Calibri" w:hAnsi="Calibri"/>
              </w:rPr>
            </w:pPr>
            <w:r w:rsidRPr="0083687A">
              <w:rPr>
                <w:rFonts w:ascii="Calibri" w:hAnsi="Calibri"/>
              </w:rPr>
              <w:t>•Fitness Centre housekeeping routines are regularly carried out</w:t>
            </w:r>
          </w:p>
          <w:p w14:paraId="5DBAA0E3" w14:textId="77777777" w:rsidR="00E85191" w:rsidRPr="0083687A" w:rsidRDefault="00E85191" w:rsidP="00D70ADF">
            <w:pPr>
              <w:rPr>
                <w:rFonts w:ascii="Calibri" w:hAnsi="Calibri"/>
              </w:rPr>
            </w:pPr>
            <w:r w:rsidRPr="0083687A">
              <w:rPr>
                <w:rFonts w:ascii="Calibri" w:hAnsi="Calibri"/>
              </w:rPr>
              <w:t>• Ensure ceiling tiles and overhead materials/equipment are secure.</w:t>
            </w:r>
          </w:p>
          <w:p w14:paraId="3DFE3AD5" w14:textId="5BBB1E72" w:rsidR="00E85191" w:rsidRPr="0083687A" w:rsidRDefault="00E85191" w:rsidP="00D70ADF">
            <w:pPr>
              <w:spacing w:line="240" w:lineRule="auto"/>
              <w:rPr>
                <w:rFonts w:ascii="Calibri" w:hAnsi="Calibri" w:cs="Arial"/>
                <w:b/>
                <w:color w:val="006600"/>
                <w:szCs w:val="20"/>
                <w:u w:val="single"/>
                <w:lang w:val="en"/>
              </w:rPr>
            </w:pPr>
            <w:r w:rsidRPr="0083687A">
              <w:rPr>
                <w:rFonts w:ascii="Calibri" w:hAnsi="Calibri"/>
              </w:rPr>
              <w:t>• Ensure furniture/equipment is secured to walls etc to prevent falling over.</w:t>
            </w:r>
          </w:p>
        </w:tc>
        <w:tc>
          <w:tcPr>
            <w:tcW w:w="1134" w:type="dxa"/>
          </w:tcPr>
          <w:p w14:paraId="5D23C469" w14:textId="57CD1E42" w:rsidR="00E85191" w:rsidRPr="0083687A" w:rsidRDefault="00E85191" w:rsidP="00D70ADF">
            <w:pPr>
              <w:rPr>
                <w:rFonts w:ascii="Calibri" w:hAnsi="Calibri"/>
              </w:rPr>
            </w:pPr>
          </w:p>
        </w:tc>
        <w:tc>
          <w:tcPr>
            <w:tcW w:w="992" w:type="dxa"/>
            <w:shd w:val="clear" w:color="auto" w:fill="FF0000"/>
          </w:tcPr>
          <w:p w14:paraId="789B0D48" w14:textId="7E78AD7B" w:rsidR="00E85191" w:rsidRPr="0083687A" w:rsidRDefault="00CD0695" w:rsidP="00D70ADF">
            <w:pPr>
              <w:rPr>
                <w:rFonts w:ascii="Calibri" w:hAnsi="Calibri"/>
              </w:rPr>
            </w:pPr>
            <w:r w:rsidRPr="0083687A">
              <w:rPr>
                <w:rFonts w:ascii="Calibri" w:hAnsi="Calibri"/>
              </w:rPr>
              <w:t>Yes</w:t>
            </w:r>
          </w:p>
        </w:tc>
        <w:tc>
          <w:tcPr>
            <w:tcW w:w="992" w:type="dxa"/>
          </w:tcPr>
          <w:p w14:paraId="6F598CCC" w14:textId="77777777" w:rsidR="00E85191" w:rsidRPr="0083687A" w:rsidRDefault="00E85191" w:rsidP="00D70ADF">
            <w:pPr>
              <w:rPr>
                <w:rFonts w:ascii="Calibri" w:hAnsi="Calibri"/>
              </w:rPr>
            </w:pPr>
          </w:p>
        </w:tc>
        <w:tc>
          <w:tcPr>
            <w:tcW w:w="1276" w:type="dxa"/>
            <w:shd w:val="clear" w:color="auto" w:fill="auto"/>
          </w:tcPr>
          <w:p w14:paraId="597B61DF" w14:textId="0AC9AD0D" w:rsidR="00E85191" w:rsidRPr="0083687A" w:rsidRDefault="00E85191" w:rsidP="00D70ADF">
            <w:pPr>
              <w:rPr>
                <w:rFonts w:ascii="Calibri" w:hAnsi="Calibri"/>
              </w:rPr>
            </w:pPr>
          </w:p>
        </w:tc>
      </w:tr>
      <w:tr w:rsidR="00E85191" w:rsidRPr="0083687A" w14:paraId="4282728F" w14:textId="77777777" w:rsidTr="00E85191">
        <w:tc>
          <w:tcPr>
            <w:tcW w:w="2269" w:type="dxa"/>
            <w:shd w:val="clear" w:color="auto" w:fill="auto"/>
          </w:tcPr>
          <w:p w14:paraId="7C1458D0" w14:textId="73CC96FF" w:rsidR="00E85191" w:rsidRPr="0083687A" w:rsidRDefault="00E85191" w:rsidP="00D70ADF">
            <w:pPr>
              <w:rPr>
                <w:rFonts w:ascii="Calibri" w:hAnsi="Calibri"/>
                <w:b/>
              </w:rPr>
            </w:pPr>
            <w:r w:rsidRPr="0083687A">
              <w:rPr>
                <w:rFonts w:ascii="Calibri" w:hAnsi="Calibri"/>
                <w:b/>
              </w:rPr>
              <w:lastRenderedPageBreak/>
              <w:t>Security risk for staff working late at night or early in the morning</w:t>
            </w:r>
          </w:p>
          <w:p w14:paraId="32C68ABA" w14:textId="77777777" w:rsidR="00E85191" w:rsidRPr="0083687A" w:rsidRDefault="00E85191" w:rsidP="00D70ADF">
            <w:pPr>
              <w:rPr>
                <w:rFonts w:ascii="Calibri" w:hAnsi="Calibri"/>
                <w:b/>
              </w:rPr>
            </w:pPr>
          </w:p>
        </w:tc>
        <w:tc>
          <w:tcPr>
            <w:tcW w:w="3260" w:type="dxa"/>
            <w:shd w:val="clear" w:color="auto" w:fill="auto"/>
          </w:tcPr>
          <w:p w14:paraId="0B39E7F9" w14:textId="77777777" w:rsidR="00E85191" w:rsidRPr="0083687A" w:rsidRDefault="00E85191" w:rsidP="00D70ADF">
            <w:pPr>
              <w:spacing w:line="240" w:lineRule="auto"/>
              <w:rPr>
                <w:rFonts w:ascii="Calibri" w:hAnsi="Calibri" w:cs="Arial"/>
                <w:color w:val="000000"/>
                <w:szCs w:val="20"/>
              </w:rPr>
            </w:pPr>
            <w:r w:rsidRPr="0083687A">
              <w:rPr>
                <w:rFonts w:ascii="Calibri" w:hAnsi="Calibri"/>
                <w:lang w:val="en"/>
              </w:rPr>
              <w:t xml:space="preserve">A person is "alone" at work when they are on their own; when they cannot be seen or heard by another person.  While it is not always hazardous to work alone, it can be when other circumstances are present (e.g. working with </w:t>
            </w:r>
            <w:r w:rsidRPr="0083687A">
              <w:rPr>
                <w:rFonts w:ascii="Calibri" w:hAnsi="Calibri"/>
                <w:lang w:val="en"/>
              </w:rPr>
              <w:lastRenderedPageBreak/>
              <w:t>machinery).  Whether a situation is a high or low risk will depend on the location, type of work, interaction with the public, or the consequences of an emergency, accident, injury, etc.</w:t>
            </w:r>
          </w:p>
          <w:p w14:paraId="05C4DF62"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6CBA75F6" w14:textId="66274FC3" w:rsidR="00E85191" w:rsidRPr="0083687A" w:rsidRDefault="00E85191" w:rsidP="00D70ADF">
            <w:pPr>
              <w:rPr>
                <w:rFonts w:ascii="Calibri" w:hAnsi="Calibri"/>
              </w:rPr>
            </w:pPr>
          </w:p>
        </w:tc>
        <w:tc>
          <w:tcPr>
            <w:tcW w:w="4253" w:type="dxa"/>
            <w:shd w:val="clear" w:color="auto" w:fill="auto"/>
          </w:tcPr>
          <w:p w14:paraId="628B6450"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Administration</w:t>
            </w:r>
          </w:p>
          <w:p w14:paraId="18942C8D" w14:textId="77777777" w:rsidR="00E85191" w:rsidRPr="0083687A" w:rsidRDefault="00E85191" w:rsidP="00D70ADF">
            <w:pPr>
              <w:rPr>
                <w:rFonts w:ascii="Calibri" w:hAnsi="Calibri"/>
              </w:rPr>
            </w:pPr>
            <w:r w:rsidRPr="0083687A">
              <w:rPr>
                <w:rFonts w:ascii="Calibri" w:hAnsi="Calibri"/>
              </w:rPr>
              <w:t xml:space="preserve">• If possible, ensure that no staff member is working alone late at night or early in the morning. </w:t>
            </w:r>
          </w:p>
          <w:p w14:paraId="077DEEC0" w14:textId="77777777" w:rsidR="00E85191" w:rsidRPr="0083687A" w:rsidRDefault="00E85191" w:rsidP="00D70ADF">
            <w:pPr>
              <w:rPr>
                <w:rFonts w:ascii="Calibri" w:hAnsi="Calibri"/>
              </w:rPr>
            </w:pPr>
            <w:r w:rsidRPr="0083687A">
              <w:rPr>
                <w:rFonts w:ascii="Calibri" w:hAnsi="Calibri"/>
              </w:rPr>
              <w:t xml:space="preserve">• Develop procedures to minimise the risk to those working alone. </w:t>
            </w:r>
          </w:p>
          <w:p w14:paraId="053CE0D8" w14:textId="77777777" w:rsidR="00E85191" w:rsidRPr="0083687A" w:rsidRDefault="00E85191" w:rsidP="00D70ADF">
            <w:pPr>
              <w:rPr>
                <w:rFonts w:ascii="Calibri" w:hAnsi="Calibri"/>
              </w:rPr>
            </w:pPr>
            <w:r w:rsidRPr="0083687A">
              <w:rPr>
                <w:rFonts w:ascii="Calibri" w:hAnsi="Calibri"/>
              </w:rPr>
              <w:lastRenderedPageBreak/>
              <w:t xml:space="preserve">• If possible, install an emergency “panic button” at Reception. </w:t>
            </w:r>
          </w:p>
          <w:p w14:paraId="0B8A6E94" w14:textId="77777777" w:rsidR="00E85191" w:rsidRPr="0083687A" w:rsidRDefault="00E85191" w:rsidP="00D70ADF">
            <w:pPr>
              <w:rPr>
                <w:rFonts w:ascii="Calibri" w:hAnsi="Calibri"/>
              </w:rPr>
            </w:pPr>
            <w:r w:rsidRPr="0083687A">
              <w:rPr>
                <w:rFonts w:ascii="Calibri" w:hAnsi="Calibri"/>
              </w:rPr>
              <w:t xml:space="preserve">• Ensure staff have ready access to emergency contact numbers. </w:t>
            </w:r>
          </w:p>
          <w:p w14:paraId="58C0C868" w14:textId="77777777" w:rsidR="00E85191" w:rsidRPr="0083687A" w:rsidRDefault="00E85191" w:rsidP="00D70ADF">
            <w:pPr>
              <w:rPr>
                <w:rFonts w:ascii="Calibri" w:hAnsi="Calibri"/>
              </w:rPr>
            </w:pPr>
            <w:r w:rsidRPr="0083687A">
              <w:rPr>
                <w:rFonts w:ascii="Calibri" w:hAnsi="Calibri"/>
              </w:rPr>
              <w:t>• Ensure staff are familiar with Emergency Procedures.</w:t>
            </w:r>
          </w:p>
          <w:p w14:paraId="484C4385" w14:textId="77777777" w:rsidR="00E85191" w:rsidRPr="0083687A" w:rsidRDefault="00E85191" w:rsidP="00D70ADF">
            <w:pPr>
              <w:spacing w:line="240" w:lineRule="auto"/>
              <w:rPr>
                <w:rFonts w:ascii="Calibri" w:hAnsi="Calibri" w:cs="Arial"/>
                <w:b/>
                <w:color w:val="006600"/>
                <w:szCs w:val="20"/>
                <w:u w:val="single"/>
                <w:lang w:val="en"/>
              </w:rPr>
            </w:pPr>
          </w:p>
        </w:tc>
        <w:tc>
          <w:tcPr>
            <w:tcW w:w="1134" w:type="dxa"/>
          </w:tcPr>
          <w:p w14:paraId="30C7278C" w14:textId="429DAA39" w:rsidR="00E85191" w:rsidRPr="0083687A" w:rsidRDefault="00E85191" w:rsidP="00D70ADF">
            <w:pPr>
              <w:rPr>
                <w:rFonts w:ascii="Calibri" w:hAnsi="Calibri"/>
              </w:rPr>
            </w:pPr>
          </w:p>
        </w:tc>
        <w:tc>
          <w:tcPr>
            <w:tcW w:w="992" w:type="dxa"/>
          </w:tcPr>
          <w:p w14:paraId="69D2DF08" w14:textId="1A30CED9" w:rsidR="00E85191" w:rsidRPr="0083687A" w:rsidRDefault="00E85191" w:rsidP="00D70ADF">
            <w:pPr>
              <w:rPr>
                <w:rFonts w:ascii="Calibri" w:hAnsi="Calibri"/>
              </w:rPr>
            </w:pPr>
            <w:r w:rsidRPr="0083687A">
              <w:rPr>
                <w:rFonts w:ascii="Calibri" w:hAnsi="Calibri"/>
              </w:rPr>
              <w:t>No</w:t>
            </w:r>
          </w:p>
        </w:tc>
        <w:tc>
          <w:tcPr>
            <w:tcW w:w="992" w:type="dxa"/>
          </w:tcPr>
          <w:p w14:paraId="59C32E17" w14:textId="77777777" w:rsidR="00E85191" w:rsidRPr="0083687A" w:rsidRDefault="00E85191" w:rsidP="00D70ADF">
            <w:pPr>
              <w:rPr>
                <w:rFonts w:ascii="Calibri" w:hAnsi="Calibri"/>
              </w:rPr>
            </w:pPr>
          </w:p>
        </w:tc>
        <w:tc>
          <w:tcPr>
            <w:tcW w:w="1276" w:type="dxa"/>
            <w:shd w:val="clear" w:color="auto" w:fill="auto"/>
          </w:tcPr>
          <w:p w14:paraId="2FCC0FAF" w14:textId="31A721E8" w:rsidR="00E85191" w:rsidRPr="0083687A" w:rsidRDefault="00E85191" w:rsidP="00D70ADF">
            <w:pPr>
              <w:rPr>
                <w:rFonts w:ascii="Calibri" w:hAnsi="Calibri"/>
              </w:rPr>
            </w:pPr>
          </w:p>
        </w:tc>
      </w:tr>
      <w:tr w:rsidR="00E85191" w:rsidRPr="0083687A" w14:paraId="3B31FC43" w14:textId="77777777" w:rsidTr="00E85191">
        <w:tc>
          <w:tcPr>
            <w:tcW w:w="2269" w:type="dxa"/>
            <w:shd w:val="clear" w:color="auto" w:fill="auto"/>
          </w:tcPr>
          <w:p w14:paraId="52157DB6" w14:textId="16A777AF" w:rsidR="00E85191" w:rsidRPr="0083687A" w:rsidRDefault="00E85191" w:rsidP="00D70ADF">
            <w:pPr>
              <w:rPr>
                <w:rFonts w:ascii="Calibri" w:hAnsi="Calibri"/>
                <w:b/>
              </w:rPr>
            </w:pPr>
            <w:r w:rsidRPr="0083687A">
              <w:rPr>
                <w:rFonts w:ascii="Calibri" w:hAnsi="Calibri"/>
                <w:b/>
              </w:rPr>
              <w:lastRenderedPageBreak/>
              <w:t>Security risk to staff and members using car park</w:t>
            </w:r>
          </w:p>
          <w:p w14:paraId="25D67ADF" w14:textId="77777777" w:rsidR="00E85191" w:rsidRPr="0083687A" w:rsidRDefault="00E85191" w:rsidP="00D70ADF">
            <w:pPr>
              <w:rPr>
                <w:rFonts w:ascii="Calibri" w:hAnsi="Calibri"/>
                <w:b/>
              </w:rPr>
            </w:pPr>
          </w:p>
        </w:tc>
        <w:tc>
          <w:tcPr>
            <w:tcW w:w="3260" w:type="dxa"/>
            <w:shd w:val="clear" w:color="auto" w:fill="auto"/>
          </w:tcPr>
          <w:p w14:paraId="11244934" w14:textId="4FD588BD" w:rsidR="00E85191" w:rsidRPr="0083687A" w:rsidRDefault="00E85191" w:rsidP="00D70ADF">
            <w:pPr>
              <w:rPr>
                <w:rFonts w:ascii="Calibri" w:hAnsi="Calibri"/>
              </w:rPr>
            </w:pPr>
            <w:r w:rsidRPr="0083687A">
              <w:rPr>
                <w:rFonts w:ascii="Calibri" w:hAnsi="Calibri"/>
              </w:rPr>
              <w:t>Security risk to staff and members using car park</w:t>
            </w:r>
            <w:r w:rsidR="00E60DAC" w:rsidRPr="0083687A">
              <w:rPr>
                <w:rFonts w:ascii="Calibri" w:hAnsi="Calibri"/>
              </w:rPr>
              <w:t xml:space="preserve"> from aggressive or threatening individuals</w:t>
            </w:r>
          </w:p>
          <w:p w14:paraId="30349594"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6C5B1D10" w14:textId="0D2BD3FE" w:rsidR="00E85191" w:rsidRPr="0083687A" w:rsidRDefault="00E85191" w:rsidP="00D70ADF">
            <w:pPr>
              <w:rPr>
                <w:rFonts w:ascii="Calibri" w:hAnsi="Calibri"/>
              </w:rPr>
            </w:pPr>
          </w:p>
        </w:tc>
        <w:tc>
          <w:tcPr>
            <w:tcW w:w="4253" w:type="dxa"/>
            <w:shd w:val="clear" w:color="auto" w:fill="auto"/>
          </w:tcPr>
          <w:p w14:paraId="2923C449" w14:textId="77777777" w:rsidR="00E85191" w:rsidRPr="0083687A" w:rsidRDefault="00E85191" w:rsidP="00137A50">
            <w:pPr>
              <w:pStyle w:val="Heading2"/>
              <w:outlineLvl w:val="1"/>
              <w:rPr>
                <w:rFonts w:ascii="Calibri" w:eastAsia="Calibri" w:hAnsi="Calibri"/>
                <w:sz w:val="20"/>
                <w:szCs w:val="20"/>
              </w:rPr>
            </w:pPr>
            <w:r w:rsidRPr="0083687A">
              <w:rPr>
                <w:rFonts w:ascii="Calibri" w:eastAsia="Calibri" w:hAnsi="Calibri"/>
                <w:sz w:val="20"/>
                <w:szCs w:val="20"/>
              </w:rPr>
              <w:t>Engineering</w:t>
            </w:r>
          </w:p>
          <w:p w14:paraId="5C2DEF39" w14:textId="77777777" w:rsidR="00E85191" w:rsidRPr="0083687A" w:rsidRDefault="00E85191" w:rsidP="00D70ADF">
            <w:pPr>
              <w:rPr>
                <w:rFonts w:ascii="Calibri" w:hAnsi="Calibri"/>
              </w:rPr>
            </w:pPr>
            <w:r w:rsidRPr="0083687A">
              <w:rPr>
                <w:rFonts w:ascii="Calibri" w:hAnsi="Calibri"/>
              </w:rPr>
              <w:t xml:space="preserve">• Ensure the car park area is adequately lit. </w:t>
            </w:r>
          </w:p>
          <w:p w14:paraId="693F5238" w14:textId="77777777" w:rsidR="00E85191" w:rsidRPr="0083687A" w:rsidRDefault="00E85191" w:rsidP="00D70ADF">
            <w:pPr>
              <w:rPr>
                <w:rFonts w:ascii="Calibri" w:hAnsi="Calibri"/>
              </w:rPr>
            </w:pPr>
            <w:r w:rsidRPr="0083687A">
              <w:rPr>
                <w:rFonts w:ascii="Calibri" w:hAnsi="Calibri"/>
              </w:rPr>
              <w:t>• If possible, install surveillance equipment in car park area and use appropriate signage that warns of the monitoring system in place.</w:t>
            </w:r>
          </w:p>
          <w:p w14:paraId="7E76E7E5" w14:textId="77777777" w:rsidR="00E85191" w:rsidRPr="0083687A" w:rsidRDefault="00E85191" w:rsidP="00D70ADF">
            <w:pPr>
              <w:spacing w:line="240" w:lineRule="auto"/>
              <w:rPr>
                <w:rFonts w:ascii="Calibri" w:hAnsi="Calibri" w:cs="Arial"/>
                <w:b/>
                <w:color w:val="006600"/>
                <w:szCs w:val="20"/>
                <w:u w:val="single"/>
                <w:lang w:val="en"/>
              </w:rPr>
            </w:pPr>
          </w:p>
        </w:tc>
        <w:tc>
          <w:tcPr>
            <w:tcW w:w="1134" w:type="dxa"/>
          </w:tcPr>
          <w:p w14:paraId="32AB2A69" w14:textId="359813BD" w:rsidR="00E85191" w:rsidRPr="0083687A" w:rsidRDefault="00E85191" w:rsidP="00D70ADF">
            <w:pPr>
              <w:rPr>
                <w:rFonts w:ascii="Calibri" w:hAnsi="Calibri"/>
              </w:rPr>
            </w:pPr>
          </w:p>
        </w:tc>
        <w:tc>
          <w:tcPr>
            <w:tcW w:w="992" w:type="dxa"/>
          </w:tcPr>
          <w:p w14:paraId="3038234A" w14:textId="2EB38F93" w:rsidR="00E85191" w:rsidRPr="0083687A" w:rsidRDefault="00E85191" w:rsidP="00D70ADF">
            <w:pPr>
              <w:rPr>
                <w:rFonts w:ascii="Calibri" w:hAnsi="Calibri"/>
              </w:rPr>
            </w:pPr>
            <w:r w:rsidRPr="0083687A">
              <w:rPr>
                <w:rFonts w:ascii="Calibri" w:hAnsi="Calibri"/>
              </w:rPr>
              <w:t>No</w:t>
            </w:r>
          </w:p>
        </w:tc>
        <w:tc>
          <w:tcPr>
            <w:tcW w:w="992" w:type="dxa"/>
          </w:tcPr>
          <w:p w14:paraId="74AE8AF2" w14:textId="77777777" w:rsidR="00E85191" w:rsidRPr="0083687A" w:rsidRDefault="00E85191" w:rsidP="00D70ADF">
            <w:pPr>
              <w:rPr>
                <w:rFonts w:ascii="Calibri" w:hAnsi="Calibri"/>
              </w:rPr>
            </w:pPr>
          </w:p>
        </w:tc>
        <w:tc>
          <w:tcPr>
            <w:tcW w:w="1276" w:type="dxa"/>
            <w:shd w:val="clear" w:color="auto" w:fill="auto"/>
          </w:tcPr>
          <w:p w14:paraId="6715678A" w14:textId="699F12F7" w:rsidR="00E85191" w:rsidRPr="0083687A" w:rsidRDefault="00E85191" w:rsidP="00D70ADF">
            <w:pPr>
              <w:rPr>
                <w:rFonts w:ascii="Calibri" w:hAnsi="Calibri"/>
              </w:rPr>
            </w:pPr>
          </w:p>
        </w:tc>
      </w:tr>
      <w:tr w:rsidR="00E85191" w:rsidRPr="0083687A" w14:paraId="05186E58" w14:textId="77777777" w:rsidTr="00E85191">
        <w:tc>
          <w:tcPr>
            <w:tcW w:w="2269" w:type="dxa"/>
            <w:shd w:val="clear" w:color="auto" w:fill="auto"/>
          </w:tcPr>
          <w:p w14:paraId="3D4F5CD9" w14:textId="03763A16" w:rsidR="00E85191" w:rsidRPr="0083687A" w:rsidRDefault="00E85191" w:rsidP="00D70ADF">
            <w:pPr>
              <w:rPr>
                <w:rFonts w:ascii="Calibri" w:hAnsi="Calibri"/>
                <w:b/>
              </w:rPr>
            </w:pPr>
            <w:r w:rsidRPr="0083687A">
              <w:rPr>
                <w:rFonts w:ascii="Calibri" w:hAnsi="Calibri"/>
                <w:b/>
              </w:rPr>
              <w:t>Harassment to staff/members by irate/aggressive members</w:t>
            </w:r>
          </w:p>
          <w:p w14:paraId="6DCF6D02" w14:textId="77777777" w:rsidR="00E85191" w:rsidRPr="0083687A" w:rsidRDefault="00E85191" w:rsidP="00D70ADF">
            <w:pPr>
              <w:rPr>
                <w:rFonts w:ascii="Calibri" w:hAnsi="Calibri"/>
                <w:b/>
              </w:rPr>
            </w:pPr>
          </w:p>
        </w:tc>
        <w:tc>
          <w:tcPr>
            <w:tcW w:w="3260" w:type="dxa"/>
            <w:shd w:val="clear" w:color="auto" w:fill="auto"/>
          </w:tcPr>
          <w:p w14:paraId="62257EBD" w14:textId="77777777" w:rsidR="00E60DAC" w:rsidRPr="0083687A" w:rsidRDefault="00E60DAC" w:rsidP="00E60DAC">
            <w:pPr>
              <w:rPr>
                <w:rFonts w:ascii="Calibri" w:hAnsi="Calibri"/>
              </w:rPr>
            </w:pPr>
            <w:r w:rsidRPr="0083687A">
              <w:rPr>
                <w:rFonts w:ascii="Calibri" w:hAnsi="Calibri"/>
              </w:rPr>
              <w:t>Harassment to staff/members by irate/aggressive members</w:t>
            </w:r>
          </w:p>
          <w:p w14:paraId="4995CD5A"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12F3D7A1" w14:textId="7A6ADB18" w:rsidR="00E85191" w:rsidRPr="0083687A" w:rsidRDefault="00E85191" w:rsidP="00D70ADF">
            <w:pPr>
              <w:rPr>
                <w:rFonts w:ascii="Calibri" w:hAnsi="Calibri"/>
              </w:rPr>
            </w:pPr>
          </w:p>
        </w:tc>
        <w:tc>
          <w:tcPr>
            <w:tcW w:w="4253" w:type="dxa"/>
            <w:shd w:val="clear" w:color="auto" w:fill="auto"/>
          </w:tcPr>
          <w:p w14:paraId="6A4A9EB1" w14:textId="77777777" w:rsidR="00E85191" w:rsidRPr="0083687A" w:rsidRDefault="00E85191" w:rsidP="00137A50">
            <w:pPr>
              <w:pStyle w:val="Heading2"/>
              <w:outlineLvl w:val="1"/>
              <w:rPr>
                <w:rFonts w:ascii="Calibri" w:hAnsi="Calibri" w:cs="Arial"/>
                <w:b/>
                <w:color w:val="006600"/>
                <w:szCs w:val="20"/>
                <w:u w:val="single"/>
                <w:lang w:val="en"/>
              </w:rPr>
            </w:pPr>
            <w:r w:rsidRPr="0083687A">
              <w:rPr>
                <w:rFonts w:ascii="Calibri" w:eastAsia="Calibri" w:hAnsi="Calibri"/>
                <w:sz w:val="20"/>
                <w:szCs w:val="20"/>
              </w:rPr>
              <w:t>Administration</w:t>
            </w:r>
          </w:p>
          <w:p w14:paraId="4BB6DBA5" w14:textId="77777777" w:rsidR="00E85191" w:rsidRPr="0083687A" w:rsidRDefault="00E85191" w:rsidP="00D70ADF">
            <w:pPr>
              <w:rPr>
                <w:rFonts w:ascii="Calibri" w:hAnsi="Calibri"/>
              </w:rPr>
            </w:pPr>
            <w:r w:rsidRPr="0083687A">
              <w:rPr>
                <w:rFonts w:ascii="Calibri" w:hAnsi="Calibri"/>
              </w:rPr>
              <w:t xml:space="preserve">• Develop procedures to deal with irate or aggressive members and ensure staff are trained in the correct use of this procedure. </w:t>
            </w:r>
          </w:p>
          <w:p w14:paraId="41151FA2" w14:textId="77777777" w:rsidR="00E85191" w:rsidRPr="0083687A" w:rsidRDefault="00E85191" w:rsidP="00D70ADF">
            <w:pPr>
              <w:rPr>
                <w:rFonts w:ascii="Calibri" w:hAnsi="Calibri"/>
              </w:rPr>
            </w:pPr>
            <w:r w:rsidRPr="0083687A">
              <w:rPr>
                <w:rFonts w:ascii="Calibri" w:hAnsi="Calibri"/>
              </w:rPr>
              <w:t xml:space="preserve">• Restrict gym access to members or approved guests </w:t>
            </w:r>
          </w:p>
          <w:p w14:paraId="2FA3FE7A" w14:textId="77777777" w:rsidR="00E85191" w:rsidRPr="0083687A" w:rsidRDefault="00E85191" w:rsidP="00D70ADF">
            <w:pPr>
              <w:spacing w:line="240" w:lineRule="auto"/>
              <w:rPr>
                <w:rFonts w:ascii="Calibri" w:hAnsi="Calibri" w:cs="Arial"/>
                <w:b/>
                <w:color w:val="006600"/>
                <w:szCs w:val="20"/>
                <w:u w:val="single"/>
                <w:lang w:val="en"/>
              </w:rPr>
            </w:pPr>
          </w:p>
        </w:tc>
        <w:tc>
          <w:tcPr>
            <w:tcW w:w="1134" w:type="dxa"/>
          </w:tcPr>
          <w:p w14:paraId="416650A2" w14:textId="50E0340E" w:rsidR="00E85191" w:rsidRPr="0083687A" w:rsidRDefault="00E85191" w:rsidP="00D70ADF">
            <w:pPr>
              <w:rPr>
                <w:rFonts w:ascii="Calibri" w:hAnsi="Calibri"/>
              </w:rPr>
            </w:pPr>
          </w:p>
        </w:tc>
        <w:tc>
          <w:tcPr>
            <w:tcW w:w="992" w:type="dxa"/>
          </w:tcPr>
          <w:p w14:paraId="0B5BB867" w14:textId="01FFBFBD" w:rsidR="00E85191" w:rsidRPr="0083687A" w:rsidRDefault="00E85191" w:rsidP="00D70ADF">
            <w:pPr>
              <w:rPr>
                <w:rFonts w:ascii="Calibri" w:hAnsi="Calibri"/>
              </w:rPr>
            </w:pPr>
            <w:r w:rsidRPr="0083687A">
              <w:rPr>
                <w:rFonts w:ascii="Calibri" w:hAnsi="Calibri"/>
              </w:rPr>
              <w:t>No</w:t>
            </w:r>
          </w:p>
        </w:tc>
        <w:tc>
          <w:tcPr>
            <w:tcW w:w="992" w:type="dxa"/>
          </w:tcPr>
          <w:p w14:paraId="58BDECBB" w14:textId="77777777" w:rsidR="00E85191" w:rsidRPr="0083687A" w:rsidRDefault="00E85191" w:rsidP="00D70ADF">
            <w:pPr>
              <w:rPr>
                <w:rFonts w:ascii="Calibri" w:hAnsi="Calibri"/>
              </w:rPr>
            </w:pPr>
          </w:p>
        </w:tc>
        <w:tc>
          <w:tcPr>
            <w:tcW w:w="1276" w:type="dxa"/>
            <w:shd w:val="clear" w:color="auto" w:fill="auto"/>
          </w:tcPr>
          <w:p w14:paraId="092FAD4F" w14:textId="4D8F09C2" w:rsidR="00E85191" w:rsidRPr="0083687A" w:rsidRDefault="00E85191" w:rsidP="00D70ADF">
            <w:pPr>
              <w:rPr>
                <w:rFonts w:ascii="Calibri" w:hAnsi="Calibri"/>
              </w:rPr>
            </w:pPr>
          </w:p>
        </w:tc>
      </w:tr>
      <w:tr w:rsidR="00E85191" w:rsidRPr="0083687A" w14:paraId="3A358819" w14:textId="77777777" w:rsidTr="00E85191">
        <w:tc>
          <w:tcPr>
            <w:tcW w:w="2269" w:type="dxa"/>
            <w:shd w:val="clear" w:color="auto" w:fill="auto"/>
          </w:tcPr>
          <w:p w14:paraId="576A4D72" w14:textId="13876DE1" w:rsidR="00E85191" w:rsidRPr="0083687A" w:rsidRDefault="00E85191" w:rsidP="00D70ADF">
            <w:pPr>
              <w:rPr>
                <w:rFonts w:ascii="Calibri" w:hAnsi="Calibri"/>
                <w:b/>
              </w:rPr>
            </w:pPr>
            <w:r w:rsidRPr="0083687A">
              <w:rPr>
                <w:rFonts w:ascii="Calibri" w:hAnsi="Calibri"/>
                <w:b/>
              </w:rPr>
              <w:t>Floors may be slippery when wet</w:t>
            </w:r>
          </w:p>
          <w:p w14:paraId="122CE78E" w14:textId="77777777" w:rsidR="00E85191" w:rsidRPr="0083687A" w:rsidRDefault="00E85191" w:rsidP="00D70ADF">
            <w:pPr>
              <w:rPr>
                <w:rFonts w:ascii="Calibri" w:hAnsi="Calibri"/>
                <w:b/>
              </w:rPr>
            </w:pPr>
          </w:p>
        </w:tc>
        <w:tc>
          <w:tcPr>
            <w:tcW w:w="3260" w:type="dxa"/>
            <w:shd w:val="clear" w:color="auto" w:fill="auto"/>
          </w:tcPr>
          <w:p w14:paraId="5FBBF38C" w14:textId="25BED445"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Slip, trips and fall injuries</w:t>
            </w:r>
          </w:p>
        </w:tc>
        <w:tc>
          <w:tcPr>
            <w:tcW w:w="992" w:type="dxa"/>
            <w:shd w:val="clear" w:color="auto" w:fill="auto"/>
          </w:tcPr>
          <w:p w14:paraId="487B2E35" w14:textId="70642525" w:rsidR="00E85191" w:rsidRPr="0083687A" w:rsidRDefault="00E85191" w:rsidP="00D70ADF">
            <w:pPr>
              <w:rPr>
                <w:rFonts w:ascii="Calibri" w:hAnsi="Calibri"/>
              </w:rPr>
            </w:pPr>
          </w:p>
        </w:tc>
        <w:tc>
          <w:tcPr>
            <w:tcW w:w="4253" w:type="dxa"/>
            <w:shd w:val="clear" w:color="auto" w:fill="auto"/>
          </w:tcPr>
          <w:p w14:paraId="17BBAC49" w14:textId="77777777" w:rsidR="00E85191" w:rsidRPr="0083687A" w:rsidRDefault="00E85191" w:rsidP="00D70ADF">
            <w:pPr>
              <w:rPr>
                <w:rFonts w:ascii="Calibri" w:hAnsi="Calibri"/>
              </w:rPr>
            </w:pPr>
            <w:r w:rsidRPr="0083687A">
              <w:rPr>
                <w:rFonts w:ascii="Calibri" w:hAnsi="Calibri"/>
              </w:rPr>
              <w:t xml:space="preserve">• Anti-slip mats in showers or other areas that may become wet. </w:t>
            </w:r>
          </w:p>
          <w:p w14:paraId="15CD37E6" w14:textId="77777777" w:rsidR="00E85191" w:rsidRPr="0083687A" w:rsidRDefault="00E85191" w:rsidP="00D70ADF">
            <w:pPr>
              <w:rPr>
                <w:rFonts w:ascii="Calibri" w:hAnsi="Calibri"/>
              </w:rPr>
            </w:pPr>
            <w:r w:rsidRPr="0083687A">
              <w:rPr>
                <w:rFonts w:ascii="Calibri" w:hAnsi="Calibri"/>
              </w:rPr>
              <w:t xml:space="preserve">• Use warning signs if floors are wet. </w:t>
            </w:r>
          </w:p>
          <w:p w14:paraId="7CE6420D" w14:textId="77777777" w:rsidR="00E85191" w:rsidRPr="0083687A" w:rsidRDefault="00E85191" w:rsidP="00D70ADF">
            <w:pPr>
              <w:rPr>
                <w:rFonts w:ascii="Calibri" w:hAnsi="Calibri"/>
              </w:rPr>
            </w:pPr>
            <w:r w:rsidRPr="0083687A">
              <w:rPr>
                <w:rFonts w:ascii="Calibri" w:hAnsi="Calibri"/>
              </w:rPr>
              <w:t>• Perform regular change room checks and, where necessary, mop up excess water.</w:t>
            </w:r>
          </w:p>
          <w:p w14:paraId="38A873C2" w14:textId="77777777" w:rsidR="00E85191" w:rsidRPr="0083687A" w:rsidRDefault="00E85191" w:rsidP="00D70ADF">
            <w:pPr>
              <w:spacing w:line="240" w:lineRule="auto"/>
              <w:rPr>
                <w:rFonts w:ascii="Calibri" w:hAnsi="Calibri" w:cs="Arial"/>
                <w:b/>
                <w:color w:val="006600"/>
                <w:szCs w:val="20"/>
                <w:u w:val="single"/>
                <w:lang w:val="en"/>
              </w:rPr>
            </w:pPr>
          </w:p>
        </w:tc>
        <w:tc>
          <w:tcPr>
            <w:tcW w:w="1134" w:type="dxa"/>
          </w:tcPr>
          <w:p w14:paraId="316D9E69" w14:textId="4439DA39" w:rsidR="00E85191" w:rsidRPr="0083687A" w:rsidRDefault="00E85191" w:rsidP="00D70ADF">
            <w:pPr>
              <w:rPr>
                <w:rFonts w:ascii="Calibri" w:hAnsi="Calibri"/>
              </w:rPr>
            </w:pPr>
          </w:p>
        </w:tc>
        <w:tc>
          <w:tcPr>
            <w:tcW w:w="992" w:type="dxa"/>
          </w:tcPr>
          <w:p w14:paraId="520ABCFA" w14:textId="5F69CC12" w:rsidR="00E85191" w:rsidRPr="0083687A" w:rsidRDefault="00E85191" w:rsidP="00D70ADF">
            <w:pPr>
              <w:rPr>
                <w:rFonts w:ascii="Calibri" w:hAnsi="Calibri"/>
              </w:rPr>
            </w:pPr>
            <w:r w:rsidRPr="0083687A">
              <w:rPr>
                <w:rFonts w:ascii="Calibri" w:hAnsi="Calibri"/>
              </w:rPr>
              <w:t>No</w:t>
            </w:r>
          </w:p>
        </w:tc>
        <w:tc>
          <w:tcPr>
            <w:tcW w:w="992" w:type="dxa"/>
          </w:tcPr>
          <w:p w14:paraId="01009B9D" w14:textId="77777777" w:rsidR="00E85191" w:rsidRPr="0083687A" w:rsidRDefault="00E85191" w:rsidP="00D70ADF">
            <w:pPr>
              <w:rPr>
                <w:rFonts w:ascii="Calibri" w:hAnsi="Calibri"/>
              </w:rPr>
            </w:pPr>
          </w:p>
        </w:tc>
        <w:tc>
          <w:tcPr>
            <w:tcW w:w="1276" w:type="dxa"/>
            <w:shd w:val="clear" w:color="auto" w:fill="auto"/>
          </w:tcPr>
          <w:p w14:paraId="0F5E92E1" w14:textId="48FFAC72" w:rsidR="00E85191" w:rsidRPr="0083687A" w:rsidRDefault="00E85191" w:rsidP="00D70ADF">
            <w:pPr>
              <w:rPr>
                <w:rFonts w:ascii="Calibri" w:hAnsi="Calibri"/>
              </w:rPr>
            </w:pPr>
          </w:p>
        </w:tc>
      </w:tr>
      <w:tr w:rsidR="00E85191" w:rsidRPr="0083687A" w14:paraId="4F62CAA4" w14:textId="77777777" w:rsidTr="00E85191">
        <w:tc>
          <w:tcPr>
            <w:tcW w:w="2269" w:type="dxa"/>
            <w:shd w:val="clear" w:color="auto" w:fill="auto"/>
          </w:tcPr>
          <w:p w14:paraId="74D595E2" w14:textId="3C05E3C4" w:rsidR="00E85191" w:rsidRPr="0083687A" w:rsidRDefault="00E85191" w:rsidP="00D70ADF">
            <w:pPr>
              <w:rPr>
                <w:rFonts w:ascii="Calibri" w:hAnsi="Calibri"/>
                <w:b/>
              </w:rPr>
            </w:pPr>
            <w:r w:rsidRPr="0083687A">
              <w:rPr>
                <w:rFonts w:ascii="Calibri" w:hAnsi="Calibri"/>
                <w:b/>
              </w:rPr>
              <w:t>Toilets</w:t>
            </w:r>
          </w:p>
          <w:p w14:paraId="40E3E83A" w14:textId="77777777" w:rsidR="00E85191" w:rsidRPr="0083687A" w:rsidRDefault="00E85191" w:rsidP="00D70ADF">
            <w:pPr>
              <w:rPr>
                <w:rFonts w:ascii="Calibri" w:hAnsi="Calibri"/>
                <w:b/>
              </w:rPr>
            </w:pPr>
            <w:r w:rsidRPr="0083687A">
              <w:rPr>
                <w:rFonts w:ascii="Calibri" w:hAnsi="Calibri"/>
                <w:b/>
              </w:rPr>
              <w:t xml:space="preserve">(eg. unclean sinks, overflowing bins, empty </w:t>
            </w:r>
            <w:r w:rsidRPr="0083687A">
              <w:rPr>
                <w:rFonts w:ascii="Calibri" w:hAnsi="Calibri"/>
                <w:b/>
              </w:rPr>
              <w:lastRenderedPageBreak/>
              <w:t>soap dispensers)</w:t>
            </w:r>
          </w:p>
          <w:p w14:paraId="64CFC786" w14:textId="77777777" w:rsidR="00E85191" w:rsidRPr="0083687A" w:rsidRDefault="00E85191" w:rsidP="00D70ADF">
            <w:pPr>
              <w:rPr>
                <w:rFonts w:ascii="Calibri" w:hAnsi="Calibri"/>
                <w:b/>
              </w:rPr>
            </w:pPr>
          </w:p>
        </w:tc>
        <w:tc>
          <w:tcPr>
            <w:tcW w:w="3260" w:type="dxa"/>
            <w:shd w:val="clear" w:color="auto" w:fill="auto"/>
          </w:tcPr>
          <w:p w14:paraId="10DA0CB5" w14:textId="77777777" w:rsidR="00E60DAC" w:rsidRPr="0083687A" w:rsidRDefault="00E60DAC" w:rsidP="00E60DAC">
            <w:pPr>
              <w:rPr>
                <w:rFonts w:ascii="Calibri" w:hAnsi="Calibri"/>
              </w:rPr>
            </w:pPr>
            <w:r w:rsidRPr="0083687A">
              <w:rPr>
                <w:rFonts w:ascii="Calibri" w:hAnsi="Calibri"/>
              </w:rPr>
              <w:lastRenderedPageBreak/>
              <w:t xml:space="preserve">Risk of infection from unhygienic conditions </w:t>
            </w:r>
          </w:p>
          <w:p w14:paraId="12264F40"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62BB0F7B" w14:textId="4CF1FF57" w:rsidR="00E85191" w:rsidRPr="0083687A" w:rsidRDefault="00E85191" w:rsidP="00D70ADF">
            <w:pPr>
              <w:rPr>
                <w:rFonts w:ascii="Calibri" w:hAnsi="Calibri"/>
              </w:rPr>
            </w:pPr>
          </w:p>
        </w:tc>
        <w:tc>
          <w:tcPr>
            <w:tcW w:w="4253" w:type="dxa"/>
            <w:shd w:val="clear" w:color="auto" w:fill="auto"/>
          </w:tcPr>
          <w:p w14:paraId="416ADF4A" w14:textId="77777777" w:rsidR="00E85191" w:rsidRPr="0083687A" w:rsidRDefault="00E85191" w:rsidP="00D70ADF">
            <w:pPr>
              <w:rPr>
                <w:rFonts w:ascii="Calibri" w:hAnsi="Calibri"/>
              </w:rPr>
            </w:pPr>
            <w:r w:rsidRPr="0083687A">
              <w:rPr>
                <w:rFonts w:ascii="Calibri" w:hAnsi="Calibri"/>
              </w:rPr>
              <w:t xml:space="preserve">• Ensure toilet facilities are maintained and kept clean at all times. </w:t>
            </w:r>
          </w:p>
          <w:p w14:paraId="3C04E603" w14:textId="77777777" w:rsidR="00E85191" w:rsidRPr="0083687A" w:rsidRDefault="00E85191" w:rsidP="00D70ADF">
            <w:pPr>
              <w:rPr>
                <w:rFonts w:ascii="Calibri" w:hAnsi="Calibri"/>
              </w:rPr>
            </w:pPr>
            <w:r w:rsidRPr="0083687A">
              <w:rPr>
                <w:rFonts w:ascii="Calibri" w:hAnsi="Calibri"/>
              </w:rPr>
              <w:t xml:space="preserve">• Check maintenance and hygiene regularly as </w:t>
            </w:r>
            <w:r w:rsidRPr="0083687A">
              <w:rPr>
                <w:rFonts w:ascii="Calibri" w:hAnsi="Calibri"/>
              </w:rPr>
              <w:lastRenderedPageBreak/>
              <w:t>part of hazard identification.</w:t>
            </w:r>
          </w:p>
          <w:p w14:paraId="3D4DDB98" w14:textId="77777777" w:rsidR="00E85191" w:rsidRPr="0083687A" w:rsidRDefault="00E85191" w:rsidP="00D70ADF">
            <w:pPr>
              <w:spacing w:line="240" w:lineRule="auto"/>
              <w:rPr>
                <w:rFonts w:ascii="Calibri" w:hAnsi="Calibri" w:cs="Arial"/>
                <w:b/>
                <w:color w:val="006600"/>
                <w:szCs w:val="20"/>
                <w:u w:val="single"/>
                <w:lang w:val="en"/>
              </w:rPr>
            </w:pPr>
          </w:p>
        </w:tc>
        <w:tc>
          <w:tcPr>
            <w:tcW w:w="1134" w:type="dxa"/>
          </w:tcPr>
          <w:p w14:paraId="6EEE1DFF" w14:textId="7A758E13" w:rsidR="00E85191" w:rsidRPr="0083687A" w:rsidRDefault="00E85191" w:rsidP="00D70ADF">
            <w:pPr>
              <w:rPr>
                <w:rFonts w:ascii="Calibri" w:hAnsi="Calibri"/>
              </w:rPr>
            </w:pPr>
          </w:p>
        </w:tc>
        <w:tc>
          <w:tcPr>
            <w:tcW w:w="992" w:type="dxa"/>
          </w:tcPr>
          <w:p w14:paraId="1E3AAC14" w14:textId="29498F15" w:rsidR="00E85191" w:rsidRPr="0083687A" w:rsidRDefault="00E85191" w:rsidP="00D70ADF">
            <w:pPr>
              <w:rPr>
                <w:rFonts w:ascii="Calibri" w:hAnsi="Calibri"/>
              </w:rPr>
            </w:pPr>
            <w:r w:rsidRPr="0083687A">
              <w:rPr>
                <w:rFonts w:ascii="Calibri" w:hAnsi="Calibri"/>
              </w:rPr>
              <w:t>No</w:t>
            </w:r>
          </w:p>
        </w:tc>
        <w:tc>
          <w:tcPr>
            <w:tcW w:w="992" w:type="dxa"/>
          </w:tcPr>
          <w:p w14:paraId="4BE842E6" w14:textId="77777777" w:rsidR="00E85191" w:rsidRPr="0083687A" w:rsidRDefault="00E85191" w:rsidP="00D70ADF">
            <w:pPr>
              <w:rPr>
                <w:rFonts w:ascii="Calibri" w:hAnsi="Calibri"/>
              </w:rPr>
            </w:pPr>
          </w:p>
        </w:tc>
        <w:tc>
          <w:tcPr>
            <w:tcW w:w="1276" w:type="dxa"/>
            <w:shd w:val="clear" w:color="auto" w:fill="auto"/>
          </w:tcPr>
          <w:p w14:paraId="285B3DE9" w14:textId="7D3381C2" w:rsidR="00E85191" w:rsidRPr="0083687A" w:rsidRDefault="00E85191" w:rsidP="00D70ADF">
            <w:pPr>
              <w:rPr>
                <w:rFonts w:ascii="Calibri" w:hAnsi="Calibri"/>
              </w:rPr>
            </w:pPr>
          </w:p>
        </w:tc>
      </w:tr>
      <w:tr w:rsidR="00E85191" w:rsidRPr="0083687A" w14:paraId="67F33DDE" w14:textId="77777777" w:rsidTr="00E85191">
        <w:tc>
          <w:tcPr>
            <w:tcW w:w="2269" w:type="dxa"/>
            <w:shd w:val="clear" w:color="auto" w:fill="auto"/>
          </w:tcPr>
          <w:p w14:paraId="28258628" w14:textId="29E8448F" w:rsidR="00E85191" w:rsidRPr="0083687A" w:rsidRDefault="00E85191" w:rsidP="00D70ADF">
            <w:pPr>
              <w:rPr>
                <w:rFonts w:ascii="Calibri" w:hAnsi="Calibri"/>
                <w:b/>
              </w:rPr>
            </w:pPr>
            <w:r w:rsidRPr="0083687A">
              <w:rPr>
                <w:rFonts w:ascii="Calibri" w:hAnsi="Calibri"/>
                <w:b/>
              </w:rPr>
              <w:lastRenderedPageBreak/>
              <w:t xml:space="preserve">Health risks associated with the use of saunas </w:t>
            </w:r>
          </w:p>
          <w:p w14:paraId="0FFE40AF" w14:textId="77777777" w:rsidR="00E85191" w:rsidRPr="0083687A" w:rsidRDefault="00E85191" w:rsidP="00D70ADF">
            <w:pPr>
              <w:rPr>
                <w:rFonts w:ascii="Calibri" w:hAnsi="Calibri"/>
                <w:b/>
              </w:rPr>
            </w:pPr>
          </w:p>
        </w:tc>
        <w:tc>
          <w:tcPr>
            <w:tcW w:w="3260" w:type="dxa"/>
            <w:shd w:val="clear" w:color="auto" w:fill="auto"/>
          </w:tcPr>
          <w:p w14:paraId="748DBA0E" w14:textId="77777777" w:rsidR="00E60DAC" w:rsidRPr="0083687A" w:rsidRDefault="00E60DAC" w:rsidP="00E60DAC">
            <w:pPr>
              <w:rPr>
                <w:rFonts w:ascii="Calibri" w:hAnsi="Calibri"/>
              </w:rPr>
            </w:pPr>
            <w:r w:rsidRPr="0083687A">
              <w:rPr>
                <w:rFonts w:ascii="Calibri" w:hAnsi="Calibri"/>
              </w:rPr>
              <w:t>Health risks associated with the use of saunas (eg. heat stroke, dehydration)</w:t>
            </w:r>
          </w:p>
          <w:p w14:paraId="28042ABB"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42E80167" w14:textId="7ADD9307" w:rsidR="00E85191" w:rsidRPr="0083687A" w:rsidRDefault="00E85191" w:rsidP="00D70ADF">
            <w:pPr>
              <w:rPr>
                <w:rFonts w:ascii="Calibri" w:hAnsi="Calibri"/>
              </w:rPr>
            </w:pPr>
          </w:p>
        </w:tc>
        <w:tc>
          <w:tcPr>
            <w:tcW w:w="4253" w:type="dxa"/>
            <w:shd w:val="clear" w:color="auto" w:fill="auto"/>
          </w:tcPr>
          <w:p w14:paraId="2EF88A6F" w14:textId="77777777" w:rsidR="00E85191" w:rsidRPr="0083687A" w:rsidRDefault="00E85191" w:rsidP="00D70ADF">
            <w:pPr>
              <w:rPr>
                <w:rFonts w:ascii="Calibri" w:hAnsi="Calibri"/>
              </w:rPr>
            </w:pPr>
            <w:r w:rsidRPr="0083687A">
              <w:rPr>
                <w:rFonts w:ascii="Calibri" w:hAnsi="Calibri"/>
              </w:rPr>
              <w:t xml:space="preserve">• Health precautions listed under “General - All Fitness Businesses” section. </w:t>
            </w:r>
          </w:p>
          <w:p w14:paraId="0FE38BF5" w14:textId="77777777" w:rsidR="00E85191" w:rsidRPr="0083687A" w:rsidRDefault="00E85191" w:rsidP="00D70ADF">
            <w:pPr>
              <w:rPr>
                <w:rFonts w:ascii="Calibri" w:hAnsi="Calibri"/>
              </w:rPr>
            </w:pPr>
            <w:r w:rsidRPr="0083687A">
              <w:rPr>
                <w:rFonts w:ascii="Calibri" w:hAnsi="Calibri"/>
              </w:rPr>
              <w:t xml:space="preserve">• Post signs warning against use if medical conditions exist or if under the influence of alcohol or drugs. </w:t>
            </w:r>
          </w:p>
          <w:p w14:paraId="277D025C" w14:textId="77777777" w:rsidR="00E85191" w:rsidRPr="0083687A" w:rsidRDefault="00E85191" w:rsidP="00D70ADF">
            <w:pPr>
              <w:rPr>
                <w:rFonts w:ascii="Calibri" w:hAnsi="Calibri"/>
              </w:rPr>
            </w:pPr>
            <w:r w:rsidRPr="0083687A">
              <w:rPr>
                <w:rFonts w:ascii="Calibri" w:hAnsi="Calibri"/>
              </w:rPr>
              <w:t xml:space="preserve">• Provide a clock that is visible from the room. </w:t>
            </w:r>
          </w:p>
          <w:p w14:paraId="01D03A6C" w14:textId="77777777" w:rsidR="00E85191" w:rsidRPr="0083687A" w:rsidRDefault="00E85191" w:rsidP="00D70ADF">
            <w:pPr>
              <w:rPr>
                <w:rFonts w:ascii="Calibri" w:hAnsi="Calibri"/>
              </w:rPr>
            </w:pPr>
            <w:r w:rsidRPr="0083687A">
              <w:rPr>
                <w:rFonts w:ascii="Calibri" w:hAnsi="Calibri"/>
              </w:rPr>
              <w:t xml:space="preserve">• Install a duress alarm </w:t>
            </w:r>
          </w:p>
          <w:p w14:paraId="2C5E0126" w14:textId="77777777" w:rsidR="00E85191" w:rsidRPr="0083687A" w:rsidRDefault="00E85191" w:rsidP="00D70ADF">
            <w:pPr>
              <w:rPr>
                <w:rFonts w:ascii="Calibri" w:hAnsi="Calibri"/>
              </w:rPr>
            </w:pPr>
            <w:r w:rsidRPr="0083687A">
              <w:rPr>
                <w:rFonts w:ascii="Calibri" w:hAnsi="Calibri"/>
              </w:rPr>
              <w:t xml:space="preserve">• Ensure that appropriate temperature controls are in place and checked according to the manufactures recommendations. </w:t>
            </w:r>
          </w:p>
          <w:p w14:paraId="2D5EE653" w14:textId="77777777" w:rsidR="00E85191" w:rsidRPr="0083687A" w:rsidRDefault="00E85191" w:rsidP="00D70ADF">
            <w:pPr>
              <w:rPr>
                <w:rFonts w:ascii="Calibri" w:hAnsi="Calibri"/>
              </w:rPr>
            </w:pPr>
            <w:r w:rsidRPr="0083687A">
              <w:rPr>
                <w:rFonts w:ascii="Calibri" w:hAnsi="Calibri"/>
              </w:rPr>
              <w:t xml:space="preserve">• Ensure that seating is a safe distance from heating sources. </w:t>
            </w:r>
          </w:p>
          <w:p w14:paraId="2CB6CEA0" w14:textId="77777777" w:rsidR="00E85191" w:rsidRPr="0083687A" w:rsidRDefault="00E85191" w:rsidP="00D70ADF">
            <w:pPr>
              <w:rPr>
                <w:rFonts w:ascii="Calibri" w:hAnsi="Calibri"/>
              </w:rPr>
            </w:pPr>
            <w:r w:rsidRPr="0083687A">
              <w:rPr>
                <w:rFonts w:ascii="Calibri" w:hAnsi="Calibri"/>
              </w:rPr>
              <w:t xml:space="preserve">• Check maintenance and hygiene  regularly as part of hazard identification </w:t>
            </w:r>
          </w:p>
          <w:p w14:paraId="598AB278" w14:textId="77777777" w:rsidR="00E85191" w:rsidRPr="0083687A" w:rsidRDefault="00E85191" w:rsidP="00D70ADF">
            <w:pPr>
              <w:spacing w:line="240" w:lineRule="auto"/>
              <w:rPr>
                <w:rFonts w:ascii="Calibri" w:hAnsi="Calibri" w:cs="Arial"/>
                <w:b/>
                <w:color w:val="006600"/>
                <w:szCs w:val="20"/>
                <w:u w:val="single"/>
                <w:lang w:val="en"/>
              </w:rPr>
            </w:pPr>
          </w:p>
        </w:tc>
        <w:tc>
          <w:tcPr>
            <w:tcW w:w="1134" w:type="dxa"/>
          </w:tcPr>
          <w:p w14:paraId="38ED8E92" w14:textId="0AD87926" w:rsidR="00E85191" w:rsidRPr="0083687A" w:rsidRDefault="00E85191" w:rsidP="00D70ADF">
            <w:pPr>
              <w:rPr>
                <w:rFonts w:ascii="Calibri" w:hAnsi="Calibri"/>
              </w:rPr>
            </w:pPr>
          </w:p>
        </w:tc>
        <w:tc>
          <w:tcPr>
            <w:tcW w:w="992" w:type="dxa"/>
          </w:tcPr>
          <w:p w14:paraId="21C31BF1" w14:textId="09E71E29" w:rsidR="00E85191" w:rsidRPr="0083687A" w:rsidRDefault="00E85191" w:rsidP="00D70ADF">
            <w:pPr>
              <w:rPr>
                <w:rFonts w:ascii="Calibri" w:hAnsi="Calibri"/>
              </w:rPr>
            </w:pPr>
            <w:r w:rsidRPr="0083687A">
              <w:rPr>
                <w:rFonts w:ascii="Calibri" w:hAnsi="Calibri"/>
              </w:rPr>
              <w:t>No</w:t>
            </w:r>
          </w:p>
        </w:tc>
        <w:tc>
          <w:tcPr>
            <w:tcW w:w="992" w:type="dxa"/>
          </w:tcPr>
          <w:p w14:paraId="5513B9BA" w14:textId="77777777" w:rsidR="00E85191" w:rsidRPr="0083687A" w:rsidRDefault="00E85191" w:rsidP="00D70ADF">
            <w:pPr>
              <w:rPr>
                <w:rFonts w:ascii="Calibri" w:hAnsi="Calibri"/>
              </w:rPr>
            </w:pPr>
          </w:p>
        </w:tc>
        <w:tc>
          <w:tcPr>
            <w:tcW w:w="1276" w:type="dxa"/>
            <w:shd w:val="clear" w:color="auto" w:fill="auto"/>
          </w:tcPr>
          <w:p w14:paraId="70C8F1DA" w14:textId="1822CD73" w:rsidR="00E85191" w:rsidRPr="0083687A" w:rsidRDefault="00E85191" w:rsidP="00D70ADF">
            <w:pPr>
              <w:rPr>
                <w:rFonts w:ascii="Calibri" w:hAnsi="Calibri"/>
              </w:rPr>
            </w:pPr>
          </w:p>
        </w:tc>
      </w:tr>
      <w:tr w:rsidR="00E85191" w:rsidRPr="0083687A" w14:paraId="3C3E370D" w14:textId="77777777" w:rsidTr="00E85191">
        <w:tc>
          <w:tcPr>
            <w:tcW w:w="2269" w:type="dxa"/>
            <w:shd w:val="clear" w:color="auto" w:fill="auto"/>
          </w:tcPr>
          <w:p w14:paraId="5225C6BE" w14:textId="5E204C7A" w:rsidR="00E85191" w:rsidRPr="0083687A" w:rsidRDefault="00E85191" w:rsidP="00D70ADF">
            <w:pPr>
              <w:rPr>
                <w:rFonts w:ascii="Calibri" w:hAnsi="Calibri"/>
                <w:b/>
              </w:rPr>
            </w:pPr>
            <w:r w:rsidRPr="0083687A">
              <w:rPr>
                <w:rFonts w:ascii="Calibri" w:hAnsi="Calibri"/>
                <w:b/>
              </w:rPr>
              <w:t>Fire hazard relating to hair dryers or other electrical equipment</w:t>
            </w:r>
          </w:p>
          <w:p w14:paraId="0604439D" w14:textId="77777777" w:rsidR="00E85191" w:rsidRPr="0083687A" w:rsidRDefault="00E85191" w:rsidP="00D70ADF">
            <w:pPr>
              <w:rPr>
                <w:rFonts w:ascii="Calibri" w:hAnsi="Calibri"/>
                <w:b/>
              </w:rPr>
            </w:pPr>
          </w:p>
        </w:tc>
        <w:tc>
          <w:tcPr>
            <w:tcW w:w="3260" w:type="dxa"/>
            <w:shd w:val="clear" w:color="auto" w:fill="auto"/>
          </w:tcPr>
          <w:p w14:paraId="6CA2994D" w14:textId="04A52325"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Burns, smoke inhalation from fire.</w:t>
            </w:r>
          </w:p>
        </w:tc>
        <w:tc>
          <w:tcPr>
            <w:tcW w:w="992" w:type="dxa"/>
            <w:shd w:val="clear" w:color="auto" w:fill="auto"/>
          </w:tcPr>
          <w:p w14:paraId="34E012D0" w14:textId="76978A5C" w:rsidR="00E85191" w:rsidRPr="0083687A" w:rsidRDefault="00E85191" w:rsidP="00D70ADF">
            <w:pPr>
              <w:rPr>
                <w:rFonts w:ascii="Calibri" w:hAnsi="Calibri"/>
              </w:rPr>
            </w:pPr>
          </w:p>
        </w:tc>
        <w:tc>
          <w:tcPr>
            <w:tcW w:w="4253" w:type="dxa"/>
            <w:shd w:val="clear" w:color="auto" w:fill="auto"/>
            <w:vAlign w:val="center"/>
          </w:tcPr>
          <w:p w14:paraId="4F3E72E0" w14:textId="77777777" w:rsidR="00E85191" w:rsidRPr="0083687A" w:rsidRDefault="00E85191" w:rsidP="00D70ADF">
            <w:pPr>
              <w:rPr>
                <w:rFonts w:ascii="Calibri" w:hAnsi="Calibri"/>
              </w:rPr>
            </w:pPr>
            <w:r w:rsidRPr="0083687A">
              <w:rPr>
                <w:rFonts w:ascii="Calibri" w:hAnsi="Calibri"/>
              </w:rPr>
              <w:t xml:space="preserve">• Ensure maintenance checks are performed regularly. </w:t>
            </w:r>
          </w:p>
          <w:p w14:paraId="29C9DFC8" w14:textId="77777777" w:rsidR="00E85191" w:rsidRPr="0083687A" w:rsidRDefault="00E85191" w:rsidP="00D70ADF">
            <w:pPr>
              <w:rPr>
                <w:rFonts w:ascii="Calibri" w:hAnsi="Calibri"/>
              </w:rPr>
            </w:pPr>
            <w:r w:rsidRPr="0083687A">
              <w:rPr>
                <w:rFonts w:ascii="Calibri" w:hAnsi="Calibri"/>
              </w:rPr>
              <w:t xml:space="preserve">• Ensure that hair dryers and other electrical equipment in locker rooms are tested and tagged every 6 months. </w:t>
            </w:r>
          </w:p>
          <w:p w14:paraId="409ABE6B" w14:textId="77777777" w:rsidR="00E85191" w:rsidRPr="0083687A" w:rsidRDefault="00E85191" w:rsidP="00D70ADF">
            <w:pPr>
              <w:rPr>
                <w:rFonts w:ascii="Calibri" w:hAnsi="Calibri"/>
              </w:rPr>
            </w:pPr>
            <w:r w:rsidRPr="0083687A">
              <w:rPr>
                <w:rFonts w:ascii="Calibri" w:hAnsi="Calibri"/>
              </w:rPr>
              <w:t>• Use appropriate signage to warm members of fire hazard.</w:t>
            </w:r>
          </w:p>
          <w:p w14:paraId="133E8883" w14:textId="77777777" w:rsidR="00E85191" w:rsidRPr="0083687A" w:rsidRDefault="00E85191" w:rsidP="00D70ADF">
            <w:pPr>
              <w:spacing w:line="240" w:lineRule="auto"/>
              <w:rPr>
                <w:rFonts w:ascii="Calibri" w:hAnsi="Calibri" w:cs="Arial"/>
                <w:b/>
                <w:color w:val="006600"/>
                <w:szCs w:val="20"/>
                <w:u w:val="single"/>
                <w:lang w:val="en"/>
              </w:rPr>
            </w:pPr>
          </w:p>
        </w:tc>
        <w:tc>
          <w:tcPr>
            <w:tcW w:w="1134" w:type="dxa"/>
          </w:tcPr>
          <w:p w14:paraId="6107BFFC" w14:textId="43739478" w:rsidR="00E85191" w:rsidRPr="0083687A" w:rsidRDefault="00E85191" w:rsidP="00D70ADF">
            <w:pPr>
              <w:rPr>
                <w:rFonts w:ascii="Calibri" w:hAnsi="Calibri"/>
              </w:rPr>
            </w:pPr>
          </w:p>
        </w:tc>
        <w:tc>
          <w:tcPr>
            <w:tcW w:w="992" w:type="dxa"/>
          </w:tcPr>
          <w:p w14:paraId="6CE6ADF4" w14:textId="0EF9B5FC" w:rsidR="00E85191" w:rsidRPr="0083687A" w:rsidRDefault="00E85191" w:rsidP="00D70ADF">
            <w:pPr>
              <w:rPr>
                <w:rFonts w:ascii="Calibri" w:hAnsi="Calibri"/>
              </w:rPr>
            </w:pPr>
            <w:r w:rsidRPr="0083687A">
              <w:rPr>
                <w:rFonts w:ascii="Calibri" w:hAnsi="Calibri"/>
              </w:rPr>
              <w:t>No</w:t>
            </w:r>
          </w:p>
        </w:tc>
        <w:tc>
          <w:tcPr>
            <w:tcW w:w="992" w:type="dxa"/>
          </w:tcPr>
          <w:p w14:paraId="68AC6CD7" w14:textId="77777777" w:rsidR="00E85191" w:rsidRPr="0083687A" w:rsidRDefault="00E85191" w:rsidP="00D70ADF">
            <w:pPr>
              <w:rPr>
                <w:rFonts w:ascii="Calibri" w:hAnsi="Calibri"/>
              </w:rPr>
            </w:pPr>
          </w:p>
        </w:tc>
        <w:tc>
          <w:tcPr>
            <w:tcW w:w="1276" w:type="dxa"/>
            <w:shd w:val="clear" w:color="auto" w:fill="auto"/>
          </w:tcPr>
          <w:p w14:paraId="39D85B95" w14:textId="70F41040" w:rsidR="00E85191" w:rsidRPr="0083687A" w:rsidRDefault="00E85191" w:rsidP="00D70ADF">
            <w:pPr>
              <w:rPr>
                <w:rFonts w:ascii="Calibri" w:hAnsi="Calibri"/>
              </w:rPr>
            </w:pPr>
          </w:p>
        </w:tc>
      </w:tr>
      <w:tr w:rsidR="00E85191" w:rsidRPr="0083687A" w14:paraId="7610E5C0" w14:textId="77777777" w:rsidTr="00E85191">
        <w:tc>
          <w:tcPr>
            <w:tcW w:w="2269" w:type="dxa"/>
            <w:shd w:val="clear" w:color="auto" w:fill="auto"/>
          </w:tcPr>
          <w:p w14:paraId="44DD6F13" w14:textId="074B5B23" w:rsidR="00E85191" w:rsidRPr="0083687A" w:rsidRDefault="00E85191" w:rsidP="00D70ADF">
            <w:pPr>
              <w:rPr>
                <w:rFonts w:ascii="Calibri" w:hAnsi="Calibri"/>
                <w:b/>
              </w:rPr>
            </w:pPr>
            <w:r w:rsidRPr="0083687A">
              <w:rPr>
                <w:rFonts w:ascii="Calibri" w:hAnsi="Calibri"/>
                <w:b/>
              </w:rPr>
              <w:t>Items placed over or in close proximity of sauna heaters presenting a fire hazard.</w:t>
            </w:r>
          </w:p>
          <w:p w14:paraId="54119E03" w14:textId="77777777" w:rsidR="00E85191" w:rsidRPr="0083687A" w:rsidRDefault="00E85191" w:rsidP="00D70ADF">
            <w:pPr>
              <w:rPr>
                <w:rFonts w:ascii="Calibri" w:hAnsi="Calibri"/>
                <w:b/>
              </w:rPr>
            </w:pPr>
          </w:p>
        </w:tc>
        <w:tc>
          <w:tcPr>
            <w:tcW w:w="3260" w:type="dxa"/>
            <w:shd w:val="clear" w:color="auto" w:fill="auto"/>
          </w:tcPr>
          <w:p w14:paraId="42E7AF55" w14:textId="55C8AFEB"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lastRenderedPageBreak/>
              <w:t>Burns, smoke inhalation from fire.</w:t>
            </w:r>
          </w:p>
        </w:tc>
        <w:tc>
          <w:tcPr>
            <w:tcW w:w="992" w:type="dxa"/>
            <w:shd w:val="clear" w:color="auto" w:fill="auto"/>
          </w:tcPr>
          <w:p w14:paraId="4D3E2C57" w14:textId="2EA3E136" w:rsidR="00E85191" w:rsidRPr="0083687A" w:rsidRDefault="00E85191" w:rsidP="00D70ADF">
            <w:pPr>
              <w:rPr>
                <w:rFonts w:ascii="Calibri" w:hAnsi="Calibri"/>
              </w:rPr>
            </w:pPr>
          </w:p>
        </w:tc>
        <w:tc>
          <w:tcPr>
            <w:tcW w:w="4253" w:type="dxa"/>
            <w:shd w:val="clear" w:color="auto" w:fill="auto"/>
            <w:vAlign w:val="center"/>
          </w:tcPr>
          <w:p w14:paraId="6537E4FD" w14:textId="35AFF5FF" w:rsidR="00E85191" w:rsidRPr="0083687A" w:rsidRDefault="00E85191" w:rsidP="00D70ADF">
            <w:pPr>
              <w:rPr>
                <w:rFonts w:ascii="Calibri" w:hAnsi="Calibri"/>
              </w:rPr>
            </w:pPr>
            <w:r w:rsidRPr="0083687A">
              <w:rPr>
                <w:rFonts w:ascii="Calibri" w:hAnsi="Calibri"/>
              </w:rPr>
              <w:t>• Use appropriate signage to warn members of fire hazard</w:t>
            </w:r>
          </w:p>
        </w:tc>
        <w:tc>
          <w:tcPr>
            <w:tcW w:w="1134" w:type="dxa"/>
          </w:tcPr>
          <w:p w14:paraId="2C58A084" w14:textId="441399F6" w:rsidR="00E85191" w:rsidRPr="0083687A" w:rsidRDefault="00E85191" w:rsidP="00D70ADF">
            <w:pPr>
              <w:rPr>
                <w:rFonts w:ascii="Calibri" w:hAnsi="Calibri"/>
              </w:rPr>
            </w:pPr>
          </w:p>
        </w:tc>
        <w:tc>
          <w:tcPr>
            <w:tcW w:w="992" w:type="dxa"/>
          </w:tcPr>
          <w:p w14:paraId="6DDAD7D4" w14:textId="7DF29E04" w:rsidR="00E85191" w:rsidRPr="0083687A" w:rsidRDefault="00E85191" w:rsidP="00D70ADF">
            <w:pPr>
              <w:rPr>
                <w:rFonts w:ascii="Calibri" w:hAnsi="Calibri"/>
              </w:rPr>
            </w:pPr>
            <w:r w:rsidRPr="0083687A">
              <w:rPr>
                <w:rFonts w:ascii="Calibri" w:hAnsi="Calibri"/>
              </w:rPr>
              <w:t>No</w:t>
            </w:r>
          </w:p>
        </w:tc>
        <w:tc>
          <w:tcPr>
            <w:tcW w:w="992" w:type="dxa"/>
          </w:tcPr>
          <w:p w14:paraId="7F96DA12" w14:textId="77777777" w:rsidR="00E85191" w:rsidRPr="0083687A" w:rsidRDefault="00E85191" w:rsidP="00D70ADF">
            <w:pPr>
              <w:rPr>
                <w:rFonts w:ascii="Calibri" w:hAnsi="Calibri"/>
              </w:rPr>
            </w:pPr>
          </w:p>
        </w:tc>
        <w:tc>
          <w:tcPr>
            <w:tcW w:w="1276" w:type="dxa"/>
            <w:shd w:val="clear" w:color="auto" w:fill="auto"/>
          </w:tcPr>
          <w:p w14:paraId="5938E0B2" w14:textId="16243D2B" w:rsidR="00E85191" w:rsidRPr="0083687A" w:rsidRDefault="00E85191" w:rsidP="00D70ADF">
            <w:pPr>
              <w:rPr>
                <w:rFonts w:ascii="Calibri" w:hAnsi="Calibri"/>
              </w:rPr>
            </w:pPr>
          </w:p>
        </w:tc>
      </w:tr>
      <w:tr w:rsidR="00E85191" w:rsidRPr="0083687A" w14:paraId="39EF8639" w14:textId="77777777" w:rsidTr="00E85191">
        <w:tc>
          <w:tcPr>
            <w:tcW w:w="2269" w:type="dxa"/>
            <w:shd w:val="clear" w:color="auto" w:fill="auto"/>
          </w:tcPr>
          <w:p w14:paraId="3336D4DC" w14:textId="12710D9F" w:rsidR="00E85191" w:rsidRPr="0083687A" w:rsidRDefault="00E85191" w:rsidP="00D70ADF">
            <w:pPr>
              <w:rPr>
                <w:rFonts w:ascii="Calibri" w:hAnsi="Calibri"/>
                <w:b/>
              </w:rPr>
            </w:pPr>
            <w:r w:rsidRPr="0083687A">
              <w:rPr>
                <w:rFonts w:ascii="Calibri" w:hAnsi="Calibri"/>
                <w:b/>
              </w:rPr>
              <w:lastRenderedPageBreak/>
              <w:t>Injury due to faulty sauna equipment</w:t>
            </w:r>
          </w:p>
          <w:p w14:paraId="1E51DA75" w14:textId="77777777" w:rsidR="00E85191" w:rsidRPr="0083687A" w:rsidRDefault="00E85191" w:rsidP="00D70ADF">
            <w:pPr>
              <w:rPr>
                <w:rFonts w:ascii="Calibri" w:hAnsi="Calibri"/>
                <w:b/>
              </w:rPr>
            </w:pPr>
          </w:p>
        </w:tc>
        <w:tc>
          <w:tcPr>
            <w:tcW w:w="3260" w:type="dxa"/>
            <w:shd w:val="clear" w:color="auto" w:fill="auto"/>
          </w:tcPr>
          <w:p w14:paraId="4536715A" w14:textId="11EC85C1"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Burns, over heating, dehydration</w:t>
            </w:r>
          </w:p>
        </w:tc>
        <w:tc>
          <w:tcPr>
            <w:tcW w:w="992" w:type="dxa"/>
            <w:shd w:val="clear" w:color="auto" w:fill="auto"/>
          </w:tcPr>
          <w:p w14:paraId="54A76209" w14:textId="60039CC6" w:rsidR="00E85191" w:rsidRPr="0083687A" w:rsidRDefault="00E85191" w:rsidP="00D70ADF">
            <w:pPr>
              <w:rPr>
                <w:rFonts w:ascii="Calibri" w:hAnsi="Calibri"/>
              </w:rPr>
            </w:pPr>
          </w:p>
        </w:tc>
        <w:tc>
          <w:tcPr>
            <w:tcW w:w="4253" w:type="dxa"/>
            <w:shd w:val="clear" w:color="auto" w:fill="auto"/>
            <w:vAlign w:val="center"/>
          </w:tcPr>
          <w:p w14:paraId="68F45B6A" w14:textId="77777777" w:rsidR="00E85191" w:rsidRPr="0083687A" w:rsidRDefault="00E85191" w:rsidP="00D70ADF">
            <w:pPr>
              <w:rPr>
                <w:rFonts w:ascii="Calibri" w:hAnsi="Calibri"/>
              </w:rPr>
            </w:pPr>
            <w:r w:rsidRPr="0083687A">
              <w:rPr>
                <w:rFonts w:ascii="Calibri" w:hAnsi="Calibri"/>
              </w:rPr>
              <w:t>• Ensure daily maintenance checks are performed on sauna.</w:t>
            </w:r>
          </w:p>
          <w:p w14:paraId="0163E7F9" w14:textId="77777777" w:rsidR="00E85191" w:rsidRPr="0083687A" w:rsidRDefault="00E85191" w:rsidP="00D70ADF">
            <w:pPr>
              <w:rPr>
                <w:rFonts w:ascii="Calibri" w:hAnsi="Calibri"/>
              </w:rPr>
            </w:pPr>
            <w:r w:rsidRPr="0083687A">
              <w:rPr>
                <w:rFonts w:ascii="Calibri" w:hAnsi="Calibri"/>
              </w:rPr>
              <w:t xml:space="preserve">• Install a duress alarm. </w:t>
            </w:r>
          </w:p>
          <w:p w14:paraId="3468D307" w14:textId="77777777" w:rsidR="00E85191" w:rsidRPr="0083687A" w:rsidRDefault="00E85191" w:rsidP="00D70ADF">
            <w:pPr>
              <w:rPr>
                <w:rFonts w:ascii="Calibri" w:hAnsi="Calibri"/>
              </w:rPr>
            </w:pPr>
          </w:p>
        </w:tc>
        <w:tc>
          <w:tcPr>
            <w:tcW w:w="1134" w:type="dxa"/>
          </w:tcPr>
          <w:p w14:paraId="347492A1" w14:textId="3F063F18" w:rsidR="00E85191" w:rsidRPr="0083687A" w:rsidRDefault="00E85191" w:rsidP="00D70ADF">
            <w:pPr>
              <w:rPr>
                <w:rFonts w:ascii="Calibri" w:hAnsi="Calibri"/>
              </w:rPr>
            </w:pPr>
          </w:p>
        </w:tc>
        <w:tc>
          <w:tcPr>
            <w:tcW w:w="992" w:type="dxa"/>
          </w:tcPr>
          <w:p w14:paraId="1F17DD2B" w14:textId="6CE7F30B" w:rsidR="00E85191" w:rsidRPr="0083687A" w:rsidRDefault="00E85191" w:rsidP="00D70ADF">
            <w:pPr>
              <w:rPr>
                <w:rFonts w:ascii="Calibri" w:hAnsi="Calibri"/>
              </w:rPr>
            </w:pPr>
            <w:r w:rsidRPr="0083687A">
              <w:rPr>
                <w:rFonts w:ascii="Calibri" w:hAnsi="Calibri"/>
              </w:rPr>
              <w:t>No</w:t>
            </w:r>
          </w:p>
        </w:tc>
        <w:tc>
          <w:tcPr>
            <w:tcW w:w="992" w:type="dxa"/>
          </w:tcPr>
          <w:p w14:paraId="718C7CC8" w14:textId="77777777" w:rsidR="00E85191" w:rsidRPr="0083687A" w:rsidRDefault="00E85191" w:rsidP="00D70ADF">
            <w:pPr>
              <w:rPr>
                <w:rFonts w:ascii="Calibri" w:hAnsi="Calibri"/>
              </w:rPr>
            </w:pPr>
          </w:p>
        </w:tc>
        <w:tc>
          <w:tcPr>
            <w:tcW w:w="1276" w:type="dxa"/>
            <w:shd w:val="clear" w:color="auto" w:fill="auto"/>
          </w:tcPr>
          <w:p w14:paraId="359BED68" w14:textId="21A357EE" w:rsidR="00E85191" w:rsidRPr="0083687A" w:rsidRDefault="00E85191" w:rsidP="00D70ADF">
            <w:pPr>
              <w:rPr>
                <w:rFonts w:ascii="Calibri" w:hAnsi="Calibri"/>
              </w:rPr>
            </w:pPr>
          </w:p>
        </w:tc>
      </w:tr>
      <w:tr w:rsidR="00E85191" w:rsidRPr="0083687A" w14:paraId="79DA8BD9" w14:textId="77777777" w:rsidTr="00E85191">
        <w:tc>
          <w:tcPr>
            <w:tcW w:w="2269" w:type="dxa"/>
            <w:shd w:val="clear" w:color="auto" w:fill="auto"/>
          </w:tcPr>
          <w:p w14:paraId="4E0A6A61" w14:textId="6B1F0F85" w:rsidR="00E85191" w:rsidRPr="0083687A" w:rsidRDefault="00E85191" w:rsidP="00D70ADF">
            <w:pPr>
              <w:rPr>
                <w:rFonts w:ascii="Calibri" w:hAnsi="Calibri"/>
                <w:b/>
              </w:rPr>
            </w:pPr>
            <w:r w:rsidRPr="0083687A">
              <w:rPr>
                <w:rFonts w:ascii="Calibri" w:hAnsi="Calibri"/>
                <w:b/>
              </w:rPr>
              <w:t>Unhygienic practices in sauna/steam room</w:t>
            </w:r>
          </w:p>
          <w:p w14:paraId="502D03A5" w14:textId="77777777" w:rsidR="00E85191" w:rsidRPr="0083687A" w:rsidRDefault="00E85191" w:rsidP="00D70ADF">
            <w:pPr>
              <w:rPr>
                <w:rFonts w:ascii="Calibri" w:hAnsi="Calibri"/>
                <w:b/>
              </w:rPr>
            </w:pPr>
          </w:p>
        </w:tc>
        <w:tc>
          <w:tcPr>
            <w:tcW w:w="3260" w:type="dxa"/>
            <w:shd w:val="clear" w:color="auto" w:fill="auto"/>
          </w:tcPr>
          <w:p w14:paraId="0CB9E5E7" w14:textId="77777777" w:rsidR="00E60DAC" w:rsidRPr="0083687A" w:rsidRDefault="00E60DAC" w:rsidP="00E60DAC">
            <w:pPr>
              <w:rPr>
                <w:rFonts w:ascii="Calibri" w:hAnsi="Calibri"/>
              </w:rPr>
            </w:pPr>
            <w:r w:rsidRPr="0083687A">
              <w:rPr>
                <w:rFonts w:ascii="Calibri" w:hAnsi="Calibri"/>
              </w:rPr>
              <w:t xml:space="preserve">Risk of infection from unhygienic conditions </w:t>
            </w:r>
          </w:p>
          <w:p w14:paraId="69F1B74B"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791196BA" w14:textId="05A22EB3" w:rsidR="00E85191" w:rsidRPr="0083687A" w:rsidRDefault="00E85191" w:rsidP="00D70ADF">
            <w:pPr>
              <w:rPr>
                <w:rFonts w:ascii="Calibri" w:hAnsi="Calibri"/>
              </w:rPr>
            </w:pPr>
          </w:p>
        </w:tc>
        <w:tc>
          <w:tcPr>
            <w:tcW w:w="4253" w:type="dxa"/>
            <w:shd w:val="clear" w:color="auto" w:fill="auto"/>
            <w:vAlign w:val="center"/>
          </w:tcPr>
          <w:p w14:paraId="091951A1" w14:textId="77777777" w:rsidR="00E85191" w:rsidRPr="0083687A" w:rsidRDefault="00E85191" w:rsidP="00D70ADF">
            <w:pPr>
              <w:rPr>
                <w:rFonts w:ascii="Calibri" w:hAnsi="Calibri"/>
              </w:rPr>
            </w:pPr>
            <w:r w:rsidRPr="0083687A">
              <w:rPr>
                <w:rFonts w:ascii="Calibri" w:hAnsi="Calibri"/>
              </w:rPr>
              <w:t xml:space="preserve">• Ensure members wear shorts and use a towel when in the sauna/steam room. </w:t>
            </w:r>
          </w:p>
          <w:p w14:paraId="2B5D4FA7" w14:textId="77777777" w:rsidR="00E85191" w:rsidRPr="0083687A" w:rsidRDefault="00E85191" w:rsidP="00D70ADF">
            <w:pPr>
              <w:rPr>
                <w:rFonts w:ascii="Calibri" w:hAnsi="Calibri"/>
              </w:rPr>
            </w:pPr>
            <w:r w:rsidRPr="0083687A">
              <w:rPr>
                <w:rFonts w:ascii="Calibri" w:hAnsi="Calibri"/>
              </w:rPr>
              <w:t xml:space="preserve">• Prohibit shaving in the sauna/steam room. </w:t>
            </w:r>
          </w:p>
          <w:p w14:paraId="35C57C0E" w14:textId="77777777" w:rsidR="00E85191" w:rsidRPr="0083687A" w:rsidRDefault="00E85191" w:rsidP="00D70ADF">
            <w:pPr>
              <w:rPr>
                <w:rFonts w:ascii="Calibri" w:hAnsi="Calibri"/>
              </w:rPr>
            </w:pPr>
            <w:r w:rsidRPr="0083687A">
              <w:rPr>
                <w:rFonts w:ascii="Calibri" w:hAnsi="Calibri"/>
              </w:rPr>
              <w:t xml:space="preserve">• No food or drink (except) permitted in the sauna/steam room. </w:t>
            </w:r>
          </w:p>
          <w:p w14:paraId="7434FC60" w14:textId="77777777" w:rsidR="00E85191" w:rsidRPr="0083687A" w:rsidRDefault="00E85191" w:rsidP="00D70ADF">
            <w:pPr>
              <w:rPr>
                <w:rFonts w:ascii="Calibri" w:hAnsi="Calibri"/>
              </w:rPr>
            </w:pPr>
            <w:r w:rsidRPr="0083687A">
              <w:rPr>
                <w:rFonts w:ascii="Calibri" w:hAnsi="Calibri"/>
              </w:rPr>
              <w:t xml:space="preserve">• Shower before using the sauna/steam room. </w:t>
            </w:r>
          </w:p>
          <w:p w14:paraId="32D05FA6" w14:textId="77777777" w:rsidR="00E85191" w:rsidRPr="0083687A" w:rsidRDefault="00E85191" w:rsidP="00D70ADF">
            <w:pPr>
              <w:rPr>
                <w:rFonts w:ascii="Calibri" w:hAnsi="Calibri"/>
              </w:rPr>
            </w:pPr>
          </w:p>
        </w:tc>
        <w:tc>
          <w:tcPr>
            <w:tcW w:w="1134" w:type="dxa"/>
          </w:tcPr>
          <w:p w14:paraId="7EF2235D" w14:textId="6DAF558E" w:rsidR="00E85191" w:rsidRPr="0083687A" w:rsidRDefault="00E85191" w:rsidP="00D70ADF">
            <w:pPr>
              <w:rPr>
                <w:rFonts w:ascii="Calibri" w:hAnsi="Calibri"/>
              </w:rPr>
            </w:pPr>
          </w:p>
        </w:tc>
        <w:tc>
          <w:tcPr>
            <w:tcW w:w="992" w:type="dxa"/>
          </w:tcPr>
          <w:p w14:paraId="022795B1" w14:textId="7AF33790" w:rsidR="00E85191" w:rsidRPr="0083687A" w:rsidRDefault="00E85191" w:rsidP="00D70ADF">
            <w:pPr>
              <w:rPr>
                <w:rFonts w:ascii="Calibri" w:hAnsi="Calibri"/>
              </w:rPr>
            </w:pPr>
            <w:r w:rsidRPr="0083687A">
              <w:rPr>
                <w:rFonts w:ascii="Calibri" w:hAnsi="Calibri"/>
              </w:rPr>
              <w:t>No</w:t>
            </w:r>
          </w:p>
        </w:tc>
        <w:tc>
          <w:tcPr>
            <w:tcW w:w="992" w:type="dxa"/>
          </w:tcPr>
          <w:p w14:paraId="43A64F50" w14:textId="77777777" w:rsidR="00E85191" w:rsidRPr="0083687A" w:rsidRDefault="00E85191" w:rsidP="00D70ADF">
            <w:pPr>
              <w:rPr>
                <w:rFonts w:ascii="Calibri" w:hAnsi="Calibri"/>
              </w:rPr>
            </w:pPr>
          </w:p>
        </w:tc>
        <w:tc>
          <w:tcPr>
            <w:tcW w:w="1276" w:type="dxa"/>
            <w:shd w:val="clear" w:color="auto" w:fill="auto"/>
          </w:tcPr>
          <w:p w14:paraId="5E3D89C1" w14:textId="297791BF" w:rsidR="00E85191" w:rsidRPr="0083687A" w:rsidRDefault="00E85191" w:rsidP="00D70ADF">
            <w:pPr>
              <w:rPr>
                <w:rFonts w:ascii="Calibri" w:hAnsi="Calibri"/>
              </w:rPr>
            </w:pPr>
          </w:p>
        </w:tc>
      </w:tr>
      <w:tr w:rsidR="00E85191" w:rsidRPr="0083687A" w14:paraId="34AAB13F" w14:textId="77777777" w:rsidTr="00E85191">
        <w:tc>
          <w:tcPr>
            <w:tcW w:w="2269" w:type="dxa"/>
            <w:shd w:val="clear" w:color="auto" w:fill="auto"/>
          </w:tcPr>
          <w:p w14:paraId="313E093A" w14:textId="2204B3EF" w:rsidR="00E85191" w:rsidRPr="0083687A" w:rsidRDefault="00E85191" w:rsidP="00D70ADF">
            <w:pPr>
              <w:rPr>
                <w:rFonts w:ascii="Calibri" w:hAnsi="Calibri"/>
                <w:b/>
              </w:rPr>
            </w:pPr>
            <w:r w:rsidRPr="0083687A">
              <w:rPr>
                <w:rFonts w:ascii="Calibri" w:hAnsi="Calibri"/>
                <w:b/>
              </w:rPr>
              <w:t>Health risks due to outdoor training</w:t>
            </w:r>
          </w:p>
        </w:tc>
        <w:tc>
          <w:tcPr>
            <w:tcW w:w="3260" w:type="dxa"/>
            <w:shd w:val="clear" w:color="auto" w:fill="auto"/>
          </w:tcPr>
          <w:p w14:paraId="33F4D3E2" w14:textId="0A4A032F"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Slip, trip and falls</w:t>
            </w:r>
          </w:p>
        </w:tc>
        <w:tc>
          <w:tcPr>
            <w:tcW w:w="992" w:type="dxa"/>
            <w:shd w:val="clear" w:color="auto" w:fill="auto"/>
          </w:tcPr>
          <w:p w14:paraId="52714876" w14:textId="1B6D6DB5" w:rsidR="00E85191" w:rsidRPr="0083687A" w:rsidRDefault="00E85191" w:rsidP="00D70ADF">
            <w:pPr>
              <w:rPr>
                <w:rFonts w:ascii="Calibri" w:hAnsi="Calibri"/>
              </w:rPr>
            </w:pPr>
          </w:p>
        </w:tc>
        <w:tc>
          <w:tcPr>
            <w:tcW w:w="4253" w:type="dxa"/>
            <w:shd w:val="clear" w:color="auto" w:fill="auto"/>
            <w:vAlign w:val="center"/>
          </w:tcPr>
          <w:p w14:paraId="4DBE4446" w14:textId="77777777" w:rsidR="00E85191" w:rsidRPr="0083687A" w:rsidRDefault="00E85191" w:rsidP="00D70ADF">
            <w:pPr>
              <w:rPr>
                <w:rFonts w:ascii="Calibri" w:hAnsi="Calibri"/>
              </w:rPr>
            </w:pPr>
            <w:r w:rsidRPr="0083687A">
              <w:rPr>
                <w:rFonts w:ascii="Calibri" w:hAnsi="Calibri"/>
              </w:rPr>
              <w:t xml:space="preserve">• See Health precautions listed under “General - All Fitness Businesses” section. </w:t>
            </w:r>
          </w:p>
          <w:p w14:paraId="174E08BA" w14:textId="77777777" w:rsidR="00E85191" w:rsidRPr="0083687A" w:rsidRDefault="00E85191" w:rsidP="00D70ADF">
            <w:pPr>
              <w:rPr>
                <w:rFonts w:ascii="Calibri" w:hAnsi="Calibri"/>
              </w:rPr>
            </w:pPr>
            <w:r w:rsidRPr="0083687A">
              <w:rPr>
                <w:rFonts w:ascii="Calibri" w:hAnsi="Calibri"/>
              </w:rPr>
              <w:t xml:space="preserve">• Ensure clients are aware of the type and level of training involved. </w:t>
            </w:r>
          </w:p>
          <w:p w14:paraId="27B18324" w14:textId="77777777" w:rsidR="00E85191" w:rsidRPr="0083687A" w:rsidRDefault="00E85191" w:rsidP="00D70ADF">
            <w:pPr>
              <w:rPr>
                <w:rFonts w:ascii="Calibri" w:hAnsi="Calibri"/>
              </w:rPr>
            </w:pPr>
            <w:r w:rsidRPr="0083687A">
              <w:rPr>
                <w:rFonts w:ascii="Calibri" w:hAnsi="Calibri"/>
              </w:rPr>
              <w:t xml:space="preserve">• Liaise with health practitioners and follow modified training to accommodate known physical conditions. </w:t>
            </w:r>
          </w:p>
          <w:p w14:paraId="6000BF10" w14:textId="77777777" w:rsidR="00E85191" w:rsidRPr="0083687A" w:rsidRDefault="00E85191" w:rsidP="00D70ADF">
            <w:pPr>
              <w:rPr>
                <w:rFonts w:ascii="Calibri" w:hAnsi="Calibri"/>
              </w:rPr>
            </w:pPr>
            <w:r w:rsidRPr="0083687A">
              <w:rPr>
                <w:rFonts w:ascii="Calibri" w:hAnsi="Calibri"/>
              </w:rPr>
              <w:t xml:space="preserve">• Ensure that exercises match the client’s fitness levels and continue to be safe once the client is fatigued. </w:t>
            </w:r>
          </w:p>
          <w:p w14:paraId="17AEB17D" w14:textId="77777777" w:rsidR="00E85191" w:rsidRPr="0083687A" w:rsidRDefault="00E85191" w:rsidP="00D70ADF">
            <w:pPr>
              <w:rPr>
                <w:rFonts w:ascii="Calibri" w:hAnsi="Calibri"/>
              </w:rPr>
            </w:pPr>
            <w:r w:rsidRPr="0083687A">
              <w:rPr>
                <w:rFonts w:ascii="Calibri" w:hAnsi="Calibri"/>
              </w:rPr>
              <w:t xml:space="preserve">• Monitor clients for signs of excessive exertion or distress. </w:t>
            </w:r>
          </w:p>
          <w:p w14:paraId="5EF5BC05" w14:textId="77777777" w:rsidR="00E85191" w:rsidRPr="0083687A" w:rsidRDefault="00E85191" w:rsidP="00D70ADF">
            <w:pPr>
              <w:rPr>
                <w:rFonts w:ascii="Calibri" w:hAnsi="Calibri"/>
              </w:rPr>
            </w:pPr>
          </w:p>
        </w:tc>
        <w:tc>
          <w:tcPr>
            <w:tcW w:w="1134" w:type="dxa"/>
          </w:tcPr>
          <w:p w14:paraId="143AEDE7" w14:textId="7F83A13D" w:rsidR="00E85191" w:rsidRPr="0083687A" w:rsidRDefault="00E85191" w:rsidP="00D70ADF">
            <w:pPr>
              <w:rPr>
                <w:rFonts w:ascii="Calibri" w:hAnsi="Calibri"/>
              </w:rPr>
            </w:pPr>
          </w:p>
        </w:tc>
        <w:tc>
          <w:tcPr>
            <w:tcW w:w="992" w:type="dxa"/>
          </w:tcPr>
          <w:p w14:paraId="363965C1" w14:textId="69735E97" w:rsidR="00E85191" w:rsidRPr="0083687A" w:rsidRDefault="00E85191" w:rsidP="00D70ADF">
            <w:pPr>
              <w:rPr>
                <w:rFonts w:ascii="Calibri" w:hAnsi="Calibri"/>
              </w:rPr>
            </w:pPr>
            <w:r w:rsidRPr="0083687A">
              <w:rPr>
                <w:rFonts w:ascii="Calibri" w:hAnsi="Calibri"/>
              </w:rPr>
              <w:t>No</w:t>
            </w:r>
          </w:p>
        </w:tc>
        <w:tc>
          <w:tcPr>
            <w:tcW w:w="992" w:type="dxa"/>
          </w:tcPr>
          <w:p w14:paraId="53016E2F" w14:textId="77777777" w:rsidR="00E85191" w:rsidRPr="0083687A" w:rsidRDefault="00E85191" w:rsidP="00D70ADF">
            <w:pPr>
              <w:rPr>
                <w:rFonts w:ascii="Calibri" w:hAnsi="Calibri"/>
              </w:rPr>
            </w:pPr>
          </w:p>
        </w:tc>
        <w:tc>
          <w:tcPr>
            <w:tcW w:w="1276" w:type="dxa"/>
            <w:shd w:val="clear" w:color="auto" w:fill="auto"/>
          </w:tcPr>
          <w:p w14:paraId="78ECEF71" w14:textId="0EA3190D" w:rsidR="00E85191" w:rsidRPr="0083687A" w:rsidRDefault="00E85191" w:rsidP="00D70ADF">
            <w:pPr>
              <w:rPr>
                <w:rFonts w:ascii="Calibri" w:hAnsi="Calibri"/>
              </w:rPr>
            </w:pPr>
          </w:p>
        </w:tc>
      </w:tr>
      <w:tr w:rsidR="00E85191" w:rsidRPr="0083687A" w14:paraId="43B5FE4F" w14:textId="77777777" w:rsidTr="00E85191">
        <w:tc>
          <w:tcPr>
            <w:tcW w:w="2269" w:type="dxa"/>
            <w:shd w:val="clear" w:color="auto" w:fill="auto"/>
          </w:tcPr>
          <w:p w14:paraId="0F868138" w14:textId="6944B2ED" w:rsidR="00E85191" w:rsidRPr="0083687A" w:rsidRDefault="00E85191" w:rsidP="00D70ADF">
            <w:pPr>
              <w:rPr>
                <w:rFonts w:ascii="Calibri" w:hAnsi="Calibri"/>
                <w:b/>
              </w:rPr>
            </w:pPr>
            <w:r w:rsidRPr="0083687A">
              <w:rPr>
                <w:rFonts w:ascii="Calibri" w:hAnsi="Calibri"/>
                <w:b/>
              </w:rPr>
              <w:t>Collision with vehicles</w:t>
            </w:r>
            <w:r w:rsidR="00CD0695" w:rsidRPr="0083687A">
              <w:rPr>
                <w:rFonts w:ascii="Calibri" w:hAnsi="Calibri"/>
                <w:b/>
              </w:rPr>
              <w:t xml:space="preserve"> during outdoor training</w:t>
            </w:r>
          </w:p>
        </w:tc>
        <w:tc>
          <w:tcPr>
            <w:tcW w:w="3260" w:type="dxa"/>
            <w:shd w:val="clear" w:color="auto" w:fill="auto"/>
          </w:tcPr>
          <w:p w14:paraId="3617E90F" w14:textId="0B923895"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Crushing, bruising, fractures, head injuries, falls.</w:t>
            </w:r>
          </w:p>
        </w:tc>
        <w:tc>
          <w:tcPr>
            <w:tcW w:w="992" w:type="dxa"/>
            <w:shd w:val="clear" w:color="auto" w:fill="auto"/>
          </w:tcPr>
          <w:p w14:paraId="4E54A244" w14:textId="50166F60" w:rsidR="00E85191" w:rsidRPr="0083687A" w:rsidRDefault="00E85191" w:rsidP="00D70ADF">
            <w:pPr>
              <w:rPr>
                <w:rFonts w:ascii="Calibri" w:hAnsi="Calibri"/>
              </w:rPr>
            </w:pPr>
          </w:p>
        </w:tc>
        <w:tc>
          <w:tcPr>
            <w:tcW w:w="4253" w:type="dxa"/>
            <w:shd w:val="clear" w:color="auto" w:fill="auto"/>
            <w:vAlign w:val="center"/>
          </w:tcPr>
          <w:p w14:paraId="76E56B39" w14:textId="77777777" w:rsidR="00E85191" w:rsidRPr="0083687A" w:rsidRDefault="00E85191" w:rsidP="00D70ADF">
            <w:pPr>
              <w:rPr>
                <w:rFonts w:ascii="Calibri" w:hAnsi="Calibri"/>
              </w:rPr>
            </w:pPr>
            <w:r w:rsidRPr="0083687A">
              <w:rPr>
                <w:rFonts w:ascii="Calibri" w:hAnsi="Calibri"/>
              </w:rPr>
              <w:t xml:space="preserve">• Only cross at intersections and obey traffic lights. </w:t>
            </w:r>
          </w:p>
          <w:p w14:paraId="5A4F5348" w14:textId="77777777" w:rsidR="00E85191" w:rsidRPr="0083687A" w:rsidRDefault="00E85191" w:rsidP="00D70ADF">
            <w:pPr>
              <w:rPr>
                <w:rFonts w:ascii="Calibri" w:hAnsi="Calibri"/>
              </w:rPr>
            </w:pPr>
            <w:r w:rsidRPr="0083687A">
              <w:rPr>
                <w:rFonts w:ascii="Calibri" w:hAnsi="Calibri"/>
              </w:rPr>
              <w:t xml:space="preserve">• Wear highly visible clothing, including light </w:t>
            </w:r>
            <w:r w:rsidRPr="0083687A">
              <w:rPr>
                <w:rFonts w:ascii="Calibri" w:hAnsi="Calibri"/>
              </w:rPr>
              <w:lastRenderedPageBreak/>
              <w:t xml:space="preserve">coloured/reflective clothing conducting classes when dark. </w:t>
            </w:r>
          </w:p>
          <w:p w14:paraId="303AC873" w14:textId="77777777" w:rsidR="00E85191" w:rsidRPr="0083687A" w:rsidRDefault="00E85191" w:rsidP="00D70ADF">
            <w:pPr>
              <w:rPr>
                <w:rFonts w:ascii="Calibri" w:hAnsi="Calibri"/>
              </w:rPr>
            </w:pPr>
            <w:r w:rsidRPr="0083687A">
              <w:rPr>
                <w:rFonts w:ascii="Calibri" w:hAnsi="Calibri"/>
              </w:rPr>
              <w:t xml:space="preserve">• Avoid use of MP3 players which can mask traffic warning sounds. </w:t>
            </w:r>
          </w:p>
          <w:p w14:paraId="5A28AEB4" w14:textId="6F1E383C" w:rsidR="00E85191" w:rsidRPr="0083687A" w:rsidRDefault="00E85191" w:rsidP="00D70ADF">
            <w:pPr>
              <w:rPr>
                <w:rFonts w:ascii="Calibri" w:hAnsi="Calibri"/>
              </w:rPr>
            </w:pPr>
            <w:r w:rsidRPr="0083687A">
              <w:rPr>
                <w:rFonts w:ascii="Calibri" w:hAnsi="Calibri"/>
              </w:rPr>
              <w:t xml:space="preserve">• Ensure that there are an adequate number of trainers to maintain control of the group. (Refer to </w:t>
            </w:r>
            <w:r w:rsidR="00CD0695" w:rsidRPr="0083687A">
              <w:rPr>
                <w:rFonts w:ascii="Calibri" w:hAnsi="Calibri"/>
              </w:rPr>
              <w:t>Exercise NZ</w:t>
            </w:r>
            <w:r w:rsidRPr="0083687A">
              <w:rPr>
                <w:rFonts w:ascii="Calibri" w:hAnsi="Calibri"/>
              </w:rPr>
              <w:t xml:space="preserve"> for more information on acceptable group numbers</w:t>
            </w:r>
            <w:r w:rsidR="00CD0695" w:rsidRPr="0083687A">
              <w:rPr>
                <w:rFonts w:ascii="Calibri" w:hAnsi="Calibri"/>
              </w:rPr>
              <w:t>)</w:t>
            </w:r>
          </w:p>
          <w:p w14:paraId="1FE1DEED" w14:textId="77777777" w:rsidR="00E85191" w:rsidRPr="0083687A" w:rsidRDefault="00E85191" w:rsidP="00D70ADF">
            <w:pPr>
              <w:rPr>
                <w:rFonts w:ascii="Calibri" w:hAnsi="Calibri"/>
              </w:rPr>
            </w:pPr>
          </w:p>
        </w:tc>
        <w:tc>
          <w:tcPr>
            <w:tcW w:w="1134" w:type="dxa"/>
          </w:tcPr>
          <w:p w14:paraId="3731E3DE" w14:textId="77CD98D1" w:rsidR="00E85191" w:rsidRPr="0083687A" w:rsidRDefault="00E85191" w:rsidP="00D70ADF">
            <w:pPr>
              <w:rPr>
                <w:rFonts w:ascii="Calibri" w:hAnsi="Calibri"/>
              </w:rPr>
            </w:pPr>
          </w:p>
        </w:tc>
        <w:tc>
          <w:tcPr>
            <w:tcW w:w="992" w:type="dxa"/>
            <w:shd w:val="clear" w:color="auto" w:fill="FF0000"/>
          </w:tcPr>
          <w:p w14:paraId="5B58CB1B" w14:textId="7F783FD4" w:rsidR="00E85191" w:rsidRPr="0083687A" w:rsidRDefault="00E85191" w:rsidP="00D70ADF">
            <w:pPr>
              <w:rPr>
                <w:rFonts w:ascii="Calibri" w:hAnsi="Calibri"/>
              </w:rPr>
            </w:pPr>
            <w:r w:rsidRPr="0083687A">
              <w:rPr>
                <w:rFonts w:ascii="Calibri" w:hAnsi="Calibri"/>
              </w:rPr>
              <w:t>Yes</w:t>
            </w:r>
          </w:p>
        </w:tc>
        <w:tc>
          <w:tcPr>
            <w:tcW w:w="992" w:type="dxa"/>
          </w:tcPr>
          <w:p w14:paraId="7874B880" w14:textId="77777777" w:rsidR="00E85191" w:rsidRPr="0083687A" w:rsidRDefault="00E85191" w:rsidP="00D70ADF">
            <w:pPr>
              <w:rPr>
                <w:rFonts w:ascii="Calibri" w:hAnsi="Calibri"/>
              </w:rPr>
            </w:pPr>
          </w:p>
        </w:tc>
        <w:tc>
          <w:tcPr>
            <w:tcW w:w="1276" w:type="dxa"/>
            <w:shd w:val="clear" w:color="auto" w:fill="auto"/>
          </w:tcPr>
          <w:p w14:paraId="30D703B5" w14:textId="738AFBB7" w:rsidR="00E85191" w:rsidRPr="0083687A" w:rsidRDefault="00E85191" w:rsidP="00D70ADF">
            <w:pPr>
              <w:rPr>
                <w:rFonts w:ascii="Calibri" w:hAnsi="Calibri"/>
              </w:rPr>
            </w:pPr>
          </w:p>
        </w:tc>
      </w:tr>
      <w:tr w:rsidR="00E85191" w:rsidRPr="0083687A" w14:paraId="798D5185" w14:textId="77777777" w:rsidTr="00E85191">
        <w:tc>
          <w:tcPr>
            <w:tcW w:w="2269" w:type="dxa"/>
            <w:shd w:val="clear" w:color="auto" w:fill="auto"/>
          </w:tcPr>
          <w:p w14:paraId="50CFDACB" w14:textId="189F57A5" w:rsidR="00E85191" w:rsidRPr="0083687A" w:rsidRDefault="00E85191" w:rsidP="00D70ADF">
            <w:pPr>
              <w:rPr>
                <w:rFonts w:ascii="Calibri" w:hAnsi="Calibri"/>
                <w:b/>
              </w:rPr>
            </w:pPr>
            <w:r w:rsidRPr="0083687A">
              <w:rPr>
                <w:rFonts w:ascii="Calibri" w:hAnsi="Calibri"/>
                <w:b/>
              </w:rPr>
              <w:lastRenderedPageBreak/>
              <w:t>Trips and falls including on uneven terrain, on wet surfaces and at night</w:t>
            </w:r>
            <w:r w:rsidR="00CD0695" w:rsidRPr="0083687A">
              <w:rPr>
                <w:rFonts w:ascii="Calibri" w:hAnsi="Calibri"/>
                <w:b/>
              </w:rPr>
              <w:t xml:space="preserve"> during outdoor training</w:t>
            </w:r>
          </w:p>
        </w:tc>
        <w:tc>
          <w:tcPr>
            <w:tcW w:w="3260" w:type="dxa"/>
            <w:shd w:val="clear" w:color="auto" w:fill="auto"/>
          </w:tcPr>
          <w:p w14:paraId="51097B68" w14:textId="11EAEA31"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Slip, trip and fall injuries</w:t>
            </w:r>
          </w:p>
        </w:tc>
        <w:tc>
          <w:tcPr>
            <w:tcW w:w="992" w:type="dxa"/>
            <w:shd w:val="clear" w:color="auto" w:fill="auto"/>
          </w:tcPr>
          <w:p w14:paraId="73D02091" w14:textId="07BB9FAD" w:rsidR="00E85191" w:rsidRPr="0083687A" w:rsidRDefault="00E85191" w:rsidP="00D70ADF">
            <w:pPr>
              <w:rPr>
                <w:rFonts w:ascii="Calibri" w:hAnsi="Calibri"/>
              </w:rPr>
            </w:pPr>
          </w:p>
        </w:tc>
        <w:tc>
          <w:tcPr>
            <w:tcW w:w="4253" w:type="dxa"/>
            <w:shd w:val="clear" w:color="auto" w:fill="auto"/>
            <w:vAlign w:val="center"/>
          </w:tcPr>
          <w:p w14:paraId="1B8355A6" w14:textId="77777777" w:rsidR="00E85191" w:rsidRPr="0083687A" w:rsidRDefault="00E85191" w:rsidP="00D70ADF">
            <w:pPr>
              <w:rPr>
                <w:rFonts w:ascii="Calibri" w:hAnsi="Calibri"/>
              </w:rPr>
            </w:pPr>
            <w:r w:rsidRPr="0083687A">
              <w:rPr>
                <w:rFonts w:ascii="Calibri" w:hAnsi="Calibri"/>
              </w:rPr>
              <w:t xml:space="preserve">• Whenever possible, use areas that you are familiar with. </w:t>
            </w:r>
          </w:p>
          <w:p w14:paraId="187985A4" w14:textId="77777777" w:rsidR="00E85191" w:rsidRPr="0083687A" w:rsidRDefault="00E85191" w:rsidP="00D70ADF">
            <w:pPr>
              <w:rPr>
                <w:rFonts w:ascii="Calibri" w:hAnsi="Calibri"/>
              </w:rPr>
            </w:pPr>
            <w:r w:rsidRPr="0083687A">
              <w:rPr>
                <w:rFonts w:ascii="Calibri" w:hAnsi="Calibri"/>
              </w:rPr>
              <w:t xml:space="preserve">• Conduct a preliminary inspection of the area to identify any significant hazards before starting training (see Safety Inspection Checklist), and advise clients accordingly. </w:t>
            </w:r>
          </w:p>
          <w:p w14:paraId="0908B13C" w14:textId="77777777" w:rsidR="00E85191" w:rsidRPr="0083687A" w:rsidRDefault="00E85191" w:rsidP="00D70ADF">
            <w:pPr>
              <w:rPr>
                <w:rFonts w:ascii="Calibri" w:hAnsi="Calibri"/>
              </w:rPr>
            </w:pPr>
            <w:r w:rsidRPr="0083687A">
              <w:rPr>
                <w:rFonts w:ascii="Calibri" w:hAnsi="Calibri"/>
              </w:rPr>
              <w:t xml:space="preserve">• Limit outside training when dark and/or take additional precautions as required. </w:t>
            </w:r>
          </w:p>
          <w:p w14:paraId="2D83F74E" w14:textId="77777777" w:rsidR="00E85191" w:rsidRPr="0083687A" w:rsidRDefault="00E85191" w:rsidP="00D70ADF">
            <w:pPr>
              <w:rPr>
                <w:rFonts w:ascii="Calibri" w:hAnsi="Calibri"/>
              </w:rPr>
            </w:pPr>
            <w:r w:rsidRPr="0083687A">
              <w:rPr>
                <w:rFonts w:ascii="Calibri" w:hAnsi="Calibri"/>
              </w:rPr>
              <w:t xml:space="preserve">•Ensure clients have suitable footwear (eg. treads that are in good condition to prevent slipping). </w:t>
            </w:r>
          </w:p>
          <w:p w14:paraId="127E4813" w14:textId="77777777" w:rsidR="00E85191" w:rsidRPr="0083687A" w:rsidRDefault="00E85191" w:rsidP="00D70ADF">
            <w:pPr>
              <w:rPr>
                <w:rFonts w:ascii="Calibri" w:hAnsi="Calibri"/>
              </w:rPr>
            </w:pPr>
          </w:p>
        </w:tc>
        <w:tc>
          <w:tcPr>
            <w:tcW w:w="1134" w:type="dxa"/>
          </w:tcPr>
          <w:p w14:paraId="119FBBE0" w14:textId="256C8D47" w:rsidR="00E85191" w:rsidRPr="0083687A" w:rsidRDefault="00E85191" w:rsidP="00D70ADF">
            <w:pPr>
              <w:rPr>
                <w:rFonts w:ascii="Calibri" w:hAnsi="Calibri"/>
              </w:rPr>
            </w:pPr>
          </w:p>
        </w:tc>
        <w:tc>
          <w:tcPr>
            <w:tcW w:w="992" w:type="dxa"/>
          </w:tcPr>
          <w:p w14:paraId="2145271A" w14:textId="2BCA883A" w:rsidR="00E85191" w:rsidRPr="0083687A" w:rsidRDefault="00E85191" w:rsidP="00D70ADF">
            <w:pPr>
              <w:rPr>
                <w:rFonts w:ascii="Calibri" w:hAnsi="Calibri"/>
              </w:rPr>
            </w:pPr>
            <w:r w:rsidRPr="0083687A">
              <w:rPr>
                <w:rFonts w:ascii="Calibri" w:hAnsi="Calibri"/>
              </w:rPr>
              <w:t>No</w:t>
            </w:r>
          </w:p>
        </w:tc>
        <w:tc>
          <w:tcPr>
            <w:tcW w:w="992" w:type="dxa"/>
          </w:tcPr>
          <w:p w14:paraId="74F9DDC5" w14:textId="77777777" w:rsidR="00E85191" w:rsidRPr="0083687A" w:rsidRDefault="00E85191" w:rsidP="00D70ADF">
            <w:pPr>
              <w:rPr>
                <w:rFonts w:ascii="Calibri" w:hAnsi="Calibri"/>
              </w:rPr>
            </w:pPr>
          </w:p>
        </w:tc>
        <w:tc>
          <w:tcPr>
            <w:tcW w:w="1276" w:type="dxa"/>
            <w:shd w:val="clear" w:color="auto" w:fill="auto"/>
          </w:tcPr>
          <w:p w14:paraId="30BDB9CA" w14:textId="13763439" w:rsidR="00E85191" w:rsidRPr="0083687A" w:rsidRDefault="00E85191" w:rsidP="00D70ADF">
            <w:pPr>
              <w:rPr>
                <w:rFonts w:ascii="Calibri" w:hAnsi="Calibri"/>
              </w:rPr>
            </w:pPr>
          </w:p>
        </w:tc>
      </w:tr>
      <w:tr w:rsidR="00E85191" w:rsidRPr="0083687A" w14:paraId="60F69F30" w14:textId="77777777" w:rsidTr="00E85191">
        <w:tc>
          <w:tcPr>
            <w:tcW w:w="2269" w:type="dxa"/>
            <w:shd w:val="clear" w:color="auto" w:fill="auto"/>
          </w:tcPr>
          <w:p w14:paraId="7A9D8F64" w14:textId="2D3AE227" w:rsidR="00E85191" w:rsidRPr="0083687A" w:rsidRDefault="00E85191" w:rsidP="00D70ADF">
            <w:pPr>
              <w:rPr>
                <w:rFonts w:ascii="Calibri" w:hAnsi="Calibri"/>
                <w:b/>
              </w:rPr>
            </w:pPr>
            <w:r w:rsidRPr="0083687A">
              <w:rPr>
                <w:rFonts w:ascii="Calibri" w:hAnsi="Calibri"/>
                <w:b/>
              </w:rPr>
              <w:t>Injury to others in the area</w:t>
            </w:r>
            <w:r w:rsidR="00CD0695" w:rsidRPr="0083687A">
              <w:rPr>
                <w:rFonts w:ascii="Calibri" w:hAnsi="Calibri"/>
                <w:b/>
              </w:rPr>
              <w:t xml:space="preserve"> during outdoor training</w:t>
            </w:r>
          </w:p>
          <w:p w14:paraId="0E639B70" w14:textId="0992F60E" w:rsidR="00E85191" w:rsidRPr="0083687A" w:rsidRDefault="00E85191" w:rsidP="00D70ADF">
            <w:pPr>
              <w:rPr>
                <w:rFonts w:ascii="Calibri" w:hAnsi="Calibri"/>
                <w:b/>
              </w:rPr>
            </w:pPr>
            <w:r w:rsidRPr="0083687A">
              <w:rPr>
                <w:rFonts w:ascii="Calibri" w:hAnsi="Calibri"/>
                <w:b/>
              </w:rPr>
              <w:t>(eg. collision while running, hit by thrown ball, etc.)</w:t>
            </w:r>
          </w:p>
        </w:tc>
        <w:tc>
          <w:tcPr>
            <w:tcW w:w="3260" w:type="dxa"/>
            <w:shd w:val="clear" w:color="auto" w:fill="auto"/>
          </w:tcPr>
          <w:p w14:paraId="1E4ECCE4" w14:textId="3A9A3077"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Bruising, falls</w:t>
            </w:r>
          </w:p>
        </w:tc>
        <w:tc>
          <w:tcPr>
            <w:tcW w:w="992" w:type="dxa"/>
            <w:shd w:val="clear" w:color="auto" w:fill="auto"/>
          </w:tcPr>
          <w:p w14:paraId="5016F8F4" w14:textId="0F9ED00A" w:rsidR="00E85191" w:rsidRPr="0083687A" w:rsidRDefault="00E85191" w:rsidP="00D70ADF">
            <w:pPr>
              <w:rPr>
                <w:rFonts w:ascii="Calibri" w:hAnsi="Calibri"/>
              </w:rPr>
            </w:pPr>
          </w:p>
        </w:tc>
        <w:tc>
          <w:tcPr>
            <w:tcW w:w="4253" w:type="dxa"/>
            <w:shd w:val="clear" w:color="auto" w:fill="auto"/>
            <w:vAlign w:val="center"/>
          </w:tcPr>
          <w:p w14:paraId="51C8F952" w14:textId="77777777" w:rsidR="00E85191" w:rsidRPr="0083687A" w:rsidRDefault="00E85191" w:rsidP="00D70ADF">
            <w:pPr>
              <w:rPr>
                <w:rFonts w:ascii="Calibri" w:hAnsi="Calibri"/>
              </w:rPr>
            </w:pPr>
            <w:r w:rsidRPr="0083687A">
              <w:rPr>
                <w:rFonts w:ascii="Calibri" w:hAnsi="Calibri"/>
              </w:rPr>
              <w:t xml:space="preserve">• Avoid exercise areas where others are likely to be, including: </w:t>
            </w:r>
          </w:p>
          <w:p w14:paraId="2611B2C8" w14:textId="77777777" w:rsidR="00E85191" w:rsidRPr="0083687A" w:rsidRDefault="00E85191" w:rsidP="00D70ADF">
            <w:pPr>
              <w:rPr>
                <w:rFonts w:ascii="Calibri" w:hAnsi="Calibri"/>
              </w:rPr>
            </w:pPr>
            <w:r w:rsidRPr="0083687A">
              <w:rPr>
                <w:rFonts w:ascii="Calibri" w:hAnsi="Calibri"/>
              </w:rPr>
              <w:t xml:space="preserve">– Pathways </w:t>
            </w:r>
          </w:p>
          <w:p w14:paraId="10045D07" w14:textId="77777777" w:rsidR="00E85191" w:rsidRPr="0083687A" w:rsidRDefault="00E85191" w:rsidP="00D70ADF">
            <w:pPr>
              <w:rPr>
                <w:rFonts w:ascii="Calibri" w:hAnsi="Calibri"/>
              </w:rPr>
            </w:pPr>
            <w:r w:rsidRPr="0083687A">
              <w:rPr>
                <w:rFonts w:ascii="Calibri" w:hAnsi="Calibri"/>
              </w:rPr>
              <w:t xml:space="preserve">– Playgrounds </w:t>
            </w:r>
          </w:p>
          <w:p w14:paraId="12719C21" w14:textId="77777777" w:rsidR="00E85191" w:rsidRPr="0083687A" w:rsidRDefault="00E85191" w:rsidP="00D70ADF">
            <w:pPr>
              <w:rPr>
                <w:rFonts w:ascii="Calibri" w:hAnsi="Calibri"/>
              </w:rPr>
            </w:pPr>
            <w:r w:rsidRPr="0083687A">
              <w:rPr>
                <w:rFonts w:ascii="Calibri" w:hAnsi="Calibri"/>
              </w:rPr>
              <w:t xml:space="preserve">– Stairways </w:t>
            </w:r>
          </w:p>
          <w:p w14:paraId="2B7F5583" w14:textId="77777777" w:rsidR="00E85191" w:rsidRPr="0083687A" w:rsidRDefault="00E85191" w:rsidP="00D70ADF">
            <w:pPr>
              <w:rPr>
                <w:rFonts w:ascii="Calibri" w:hAnsi="Calibri"/>
              </w:rPr>
            </w:pPr>
            <w:r w:rsidRPr="0083687A">
              <w:rPr>
                <w:rFonts w:ascii="Calibri" w:hAnsi="Calibri"/>
              </w:rPr>
              <w:t xml:space="preserve">• Ensure participants give way to the public at all times. </w:t>
            </w:r>
          </w:p>
          <w:p w14:paraId="1C599657" w14:textId="77777777" w:rsidR="00E85191" w:rsidRPr="0083687A" w:rsidRDefault="00E85191" w:rsidP="00D70ADF">
            <w:pPr>
              <w:rPr>
                <w:rFonts w:ascii="Calibri" w:hAnsi="Calibri"/>
              </w:rPr>
            </w:pPr>
          </w:p>
        </w:tc>
        <w:tc>
          <w:tcPr>
            <w:tcW w:w="1134" w:type="dxa"/>
          </w:tcPr>
          <w:p w14:paraId="33E93816" w14:textId="56FF7C01" w:rsidR="00E85191" w:rsidRPr="0083687A" w:rsidRDefault="00E85191" w:rsidP="00D70ADF">
            <w:pPr>
              <w:rPr>
                <w:rFonts w:ascii="Calibri" w:hAnsi="Calibri"/>
              </w:rPr>
            </w:pPr>
          </w:p>
        </w:tc>
        <w:tc>
          <w:tcPr>
            <w:tcW w:w="992" w:type="dxa"/>
          </w:tcPr>
          <w:p w14:paraId="0B3CE5BD" w14:textId="182E5020" w:rsidR="00E85191" w:rsidRPr="0083687A" w:rsidRDefault="00E85191" w:rsidP="00D70ADF">
            <w:pPr>
              <w:rPr>
                <w:rFonts w:ascii="Calibri" w:hAnsi="Calibri"/>
              </w:rPr>
            </w:pPr>
            <w:r w:rsidRPr="0083687A">
              <w:rPr>
                <w:rFonts w:ascii="Calibri" w:hAnsi="Calibri"/>
              </w:rPr>
              <w:t>No</w:t>
            </w:r>
          </w:p>
        </w:tc>
        <w:tc>
          <w:tcPr>
            <w:tcW w:w="992" w:type="dxa"/>
          </w:tcPr>
          <w:p w14:paraId="3A4642E6" w14:textId="77777777" w:rsidR="00E85191" w:rsidRPr="0083687A" w:rsidRDefault="00E85191" w:rsidP="00D70ADF">
            <w:pPr>
              <w:rPr>
                <w:rFonts w:ascii="Calibri" w:hAnsi="Calibri"/>
              </w:rPr>
            </w:pPr>
          </w:p>
        </w:tc>
        <w:tc>
          <w:tcPr>
            <w:tcW w:w="1276" w:type="dxa"/>
            <w:shd w:val="clear" w:color="auto" w:fill="auto"/>
          </w:tcPr>
          <w:p w14:paraId="34815715" w14:textId="3C2A5CB6" w:rsidR="00E85191" w:rsidRPr="0083687A" w:rsidRDefault="00E85191" w:rsidP="00D70ADF">
            <w:pPr>
              <w:rPr>
                <w:rFonts w:ascii="Calibri" w:hAnsi="Calibri"/>
              </w:rPr>
            </w:pPr>
          </w:p>
        </w:tc>
      </w:tr>
      <w:tr w:rsidR="00E85191" w:rsidRPr="0083687A" w14:paraId="61BABEAA" w14:textId="77777777" w:rsidTr="00E85191">
        <w:tc>
          <w:tcPr>
            <w:tcW w:w="2269" w:type="dxa"/>
            <w:shd w:val="clear" w:color="auto" w:fill="auto"/>
          </w:tcPr>
          <w:p w14:paraId="2C521128" w14:textId="13770D1B" w:rsidR="00E60DAC" w:rsidRPr="0083687A" w:rsidRDefault="00E85191" w:rsidP="00E60DAC">
            <w:pPr>
              <w:rPr>
                <w:rFonts w:ascii="Calibri" w:hAnsi="Calibri"/>
                <w:b/>
              </w:rPr>
            </w:pPr>
            <w:r w:rsidRPr="0083687A">
              <w:rPr>
                <w:rFonts w:ascii="Calibri" w:hAnsi="Calibri"/>
                <w:b/>
              </w:rPr>
              <w:lastRenderedPageBreak/>
              <w:t>Unsafe public equipment used in training</w:t>
            </w:r>
            <w:r w:rsidR="00CD0695" w:rsidRPr="0083687A">
              <w:rPr>
                <w:rFonts w:ascii="Calibri" w:hAnsi="Calibri"/>
                <w:b/>
              </w:rPr>
              <w:t xml:space="preserve"> </w:t>
            </w:r>
          </w:p>
          <w:p w14:paraId="7E7285FC" w14:textId="6D3DB3AB" w:rsidR="00E85191" w:rsidRPr="0083687A" w:rsidRDefault="00E85191" w:rsidP="00D70ADF">
            <w:pPr>
              <w:rPr>
                <w:rFonts w:ascii="Calibri" w:hAnsi="Calibri"/>
                <w:b/>
              </w:rPr>
            </w:pPr>
          </w:p>
        </w:tc>
        <w:tc>
          <w:tcPr>
            <w:tcW w:w="3260" w:type="dxa"/>
            <w:shd w:val="clear" w:color="auto" w:fill="auto"/>
          </w:tcPr>
          <w:p w14:paraId="015F48E4" w14:textId="77777777" w:rsidR="00E60DAC" w:rsidRPr="0083687A" w:rsidRDefault="00E60DAC" w:rsidP="00E60DAC">
            <w:pPr>
              <w:rPr>
                <w:rFonts w:ascii="Calibri" w:hAnsi="Calibri"/>
              </w:rPr>
            </w:pPr>
            <w:r w:rsidRPr="0083687A">
              <w:rPr>
                <w:rFonts w:ascii="Calibri" w:hAnsi="Calibri"/>
              </w:rPr>
              <w:t>Unsafe public equipment used in training during outdoor training</w:t>
            </w:r>
          </w:p>
          <w:p w14:paraId="0A8B0ED5" w14:textId="05A1F3CC" w:rsidR="00E85191" w:rsidRPr="0083687A" w:rsidRDefault="00E60DAC" w:rsidP="00E60DAC">
            <w:pPr>
              <w:spacing w:line="240" w:lineRule="auto"/>
              <w:jc w:val="both"/>
              <w:rPr>
                <w:rFonts w:ascii="Calibri" w:hAnsi="Calibri" w:cs="Arial"/>
                <w:color w:val="000000"/>
                <w:szCs w:val="20"/>
              </w:rPr>
            </w:pPr>
            <w:r w:rsidRPr="0083687A">
              <w:rPr>
                <w:rFonts w:ascii="Calibri" w:hAnsi="Calibri"/>
              </w:rPr>
              <w:t xml:space="preserve">(eg. public exercise stations, park benches, stairs, etc.) </w:t>
            </w:r>
          </w:p>
        </w:tc>
        <w:tc>
          <w:tcPr>
            <w:tcW w:w="992" w:type="dxa"/>
            <w:shd w:val="clear" w:color="auto" w:fill="auto"/>
          </w:tcPr>
          <w:p w14:paraId="13C4C5A4" w14:textId="5A9FDB9C" w:rsidR="00E85191" w:rsidRPr="0083687A" w:rsidRDefault="00E85191" w:rsidP="00D70ADF">
            <w:pPr>
              <w:rPr>
                <w:rFonts w:ascii="Calibri" w:hAnsi="Calibri"/>
              </w:rPr>
            </w:pPr>
          </w:p>
        </w:tc>
        <w:tc>
          <w:tcPr>
            <w:tcW w:w="4253" w:type="dxa"/>
            <w:shd w:val="clear" w:color="auto" w:fill="auto"/>
            <w:vAlign w:val="center"/>
          </w:tcPr>
          <w:p w14:paraId="211B5F30" w14:textId="77777777" w:rsidR="00E85191" w:rsidRPr="0083687A" w:rsidRDefault="00E85191" w:rsidP="00D70ADF">
            <w:pPr>
              <w:rPr>
                <w:rFonts w:ascii="Calibri" w:hAnsi="Calibri"/>
              </w:rPr>
            </w:pPr>
            <w:r w:rsidRPr="0083687A">
              <w:rPr>
                <w:rFonts w:ascii="Calibri" w:hAnsi="Calibri"/>
              </w:rPr>
              <w:t xml:space="preserve">• Conduct a preliminary inspection of the area to identify any unsafe equipment before starting training (see Safety Inspection Checklist) and modify training accordingly. </w:t>
            </w:r>
          </w:p>
          <w:p w14:paraId="321F83D3" w14:textId="77777777" w:rsidR="00E85191" w:rsidRPr="0083687A" w:rsidRDefault="00E85191" w:rsidP="00D70ADF">
            <w:pPr>
              <w:rPr>
                <w:rFonts w:ascii="Calibri" w:hAnsi="Calibri"/>
              </w:rPr>
            </w:pPr>
            <w:r w:rsidRPr="0083687A">
              <w:rPr>
                <w:rFonts w:ascii="Calibri" w:hAnsi="Calibri"/>
              </w:rPr>
              <w:t>• Ensure that public equipment is not used unless itis specifically designed for exercise purposes (i.e. exercise stations).</w:t>
            </w:r>
          </w:p>
          <w:p w14:paraId="7EDEEA42" w14:textId="77777777" w:rsidR="00E85191" w:rsidRPr="0083687A" w:rsidRDefault="00E85191" w:rsidP="00D70ADF">
            <w:pPr>
              <w:rPr>
                <w:rFonts w:ascii="Calibri" w:hAnsi="Calibri"/>
              </w:rPr>
            </w:pPr>
          </w:p>
        </w:tc>
        <w:tc>
          <w:tcPr>
            <w:tcW w:w="1134" w:type="dxa"/>
          </w:tcPr>
          <w:p w14:paraId="48CDE355" w14:textId="2245113A" w:rsidR="00E85191" w:rsidRPr="0083687A" w:rsidRDefault="00E85191" w:rsidP="00D70ADF">
            <w:pPr>
              <w:rPr>
                <w:rFonts w:ascii="Calibri" w:hAnsi="Calibri"/>
              </w:rPr>
            </w:pPr>
          </w:p>
        </w:tc>
        <w:tc>
          <w:tcPr>
            <w:tcW w:w="992" w:type="dxa"/>
          </w:tcPr>
          <w:p w14:paraId="464F6504" w14:textId="36CDB344" w:rsidR="00E85191" w:rsidRPr="0083687A" w:rsidRDefault="00E85191" w:rsidP="00D70ADF">
            <w:pPr>
              <w:rPr>
                <w:rFonts w:ascii="Calibri" w:hAnsi="Calibri"/>
              </w:rPr>
            </w:pPr>
            <w:r w:rsidRPr="0083687A">
              <w:rPr>
                <w:rFonts w:ascii="Calibri" w:hAnsi="Calibri"/>
              </w:rPr>
              <w:t>No</w:t>
            </w:r>
          </w:p>
        </w:tc>
        <w:tc>
          <w:tcPr>
            <w:tcW w:w="992" w:type="dxa"/>
          </w:tcPr>
          <w:p w14:paraId="6EE32CAE" w14:textId="77777777" w:rsidR="00E85191" w:rsidRPr="0083687A" w:rsidRDefault="00E85191" w:rsidP="00D70ADF">
            <w:pPr>
              <w:rPr>
                <w:rFonts w:ascii="Calibri" w:hAnsi="Calibri"/>
              </w:rPr>
            </w:pPr>
          </w:p>
        </w:tc>
        <w:tc>
          <w:tcPr>
            <w:tcW w:w="1276" w:type="dxa"/>
            <w:shd w:val="clear" w:color="auto" w:fill="auto"/>
          </w:tcPr>
          <w:p w14:paraId="1C361470" w14:textId="767290EF" w:rsidR="00E85191" w:rsidRPr="0083687A" w:rsidRDefault="00E85191" w:rsidP="00D70ADF">
            <w:pPr>
              <w:rPr>
                <w:rFonts w:ascii="Calibri" w:hAnsi="Calibri"/>
              </w:rPr>
            </w:pPr>
          </w:p>
        </w:tc>
      </w:tr>
      <w:tr w:rsidR="00E85191" w:rsidRPr="0083687A" w14:paraId="6997C2D9" w14:textId="77777777" w:rsidTr="00E85191">
        <w:tc>
          <w:tcPr>
            <w:tcW w:w="2269" w:type="dxa"/>
            <w:shd w:val="clear" w:color="auto" w:fill="auto"/>
          </w:tcPr>
          <w:p w14:paraId="20966574" w14:textId="4A8B1745" w:rsidR="00E85191" w:rsidRPr="0083687A" w:rsidRDefault="00E85191" w:rsidP="00D70ADF">
            <w:pPr>
              <w:rPr>
                <w:rFonts w:ascii="Calibri" w:hAnsi="Calibri"/>
                <w:b/>
              </w:rPr>
            </w:pPr>
            <w:r w:rsidRPr="0083687A">
              <w:rPr>
                <w:rFonts w:ascii="Calibri" w:hAnsi="Calibri"/>
                <w:b/>
              </w:rPr>
              <w:t xml:space="preserve">Health risks from exposure to extreme weather conditions </w:t>
            </w:r>
            <w:r w:rsidR="00CD0695" w:rsidRPr="0083687A">
              <w:rPr>
                <w:rFonts w:ascii="Calibri" w:hAnsi="Calibri"/>
                <w:b/>
              </w:rPr>
              <w:t>during outdoor training</w:t>
            </w:r>
          </w:p>
          <w:p w14:paraId="66CCDE84" w14:textId="77777777" w:rsidR="00E85191" w:rsidRPr="0083687A" w:rsidRDefault="00E85191" w:rsidP="00E60DAC">
            <w:pPr>
              <w:rPr>
                <w:rFonts w:ascii="Calibri" w:hAnsi="Calibri"/>
                <w:b/>
              </w:rPr>
            </w:pPr>
          </w:p>
        </w:tc>
        <w:tc>
          <w:tcPr>
            <w:tcW w:w="3260" w:type="dxa"/>
            <w:shd w:val="clear" w:color="auto" w:fill="auto"/>
          </w:tcPr>
          <w:p w14:paraId="656A9A94" w14:textId="77777777" w:rsidR="00E60DAC" w:rsidRPr="0083687A" w:rsidRDefault="00E60DAC" w:rsidP="00E60DAC">
            <w:pPr>
              <w:rPr>
                <w:rFonts w:ascii="Calibri" w:hAnsi="Calibri"/>
              </w:rPr>
            </w:pPr>
            <w:r w:rsidRPr="0083687A">
              <w:rPr>
                <w:rFonts w:ascii="Calibri" w:hAnsi="Calibri"/>
              </w:rPr>
              <w:t>Health risks from exposure to extreme weather conditions during outdoor training</w:t>
            </w:r>
          </w:p>
          <w:p w14:paraId="45B91BB2" w14:textId="77777777" w:rsidR="00E60DAC" w:rsidRPr="0083687A" w:rsidRDefault="00E60DAC" w:rsidP="00E60DAC">
            <w:pPr>
              <w:rPr>
                <w:rFonts w:ascii="Calibri" w:hAnsi="Calibri"/>
              </w:rPr>
            </w:pPr>
            <w:r w:rsidRPr="0083687A">
              <w:rPr>
                <w:rFonts w:ascii="Calibri" w:hAnsi="Calibri"/>
              </w:rPr>
              <w:t>(eg. heat, cold, lightning, smog, dust).</w:t>
            </w:r>
          </w:p>
          <w:p w14:paraId="5C816743"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6B635219" w14:textId="77777777" w:rsidR="00E85191" w:rsidRPr="0083687A" w:rsidRDefault="00E85191" w:rsidP="00D70ADF">
            <w:pPr>
              <w:rPr>
                <w:rFonts w:ascii="Calibri" w:hAnsi="Calibri"/>
              </w:rPr>
            </w:pPr>
          </w:p>
        </w:tc>
        <w:tc>
          <w:tcPr>
            <w:tcW w:w="4253" w:type="dxa"/>
            <w:shd w:val="clear" w:color="auto" w:fill="auto"/>
            <w:vAlign w:val="center"/>
          </w:tcPr>
          <w:p w14:paraId="3815BC11" w14:textId="77777777" w:rsidR="00E85191" w:rsidRPr="0083687A" w:rsidRDefault="00E85191" w:rsidP="00D70ADF">
            <w:pPr>
              <w:rPr>
                <w:rFonts w:ascii="Calibri" w:hAnsi="Calibri"/>
              </w:rPr>
            </w:pPr>
            <w:r w:rsidRPr="0083687A">
              <w:rPr>
                <w:rFonts w:ascii="Calibri" w:hAnsi="Calibri"/>
              </w:rPr>
              <w:t xml:space="preserve">• Check weather conditions beforehand. </w:t>
            </w:r>
          </w:p>
          <w:p w14:paraId="34DCAE0B" w14:textId="77777777" w:rsidR="00E85191" w:rsidRPr="0083687A" w:rsidRDefault="00E85191" w:rsidP="00D70ADF">
            <w:pPr>
              <w:rPr>
                <w:rFonts w:ascii="Calibri" w:hAnsi="Calibri"/>
              </w:rPr>
            </w:pPr>
            <w:r w:rsidRPr="0083687A">
              <w:rPr>
                <w:rFonts w:ascii="Calibri" w:hAnsi="Calibri"/>
              </w:rPr>
              <w:t xml:space="preserve">• Cancel class or make alternate arrangements (eg. exercising indoors) if conditions present a health risk. </w:t>
            </w:r>
          </w:p>
          <w:p w14:paraId="110DBBFC" w14:textId="77777777" w:rsidR="00E85191" w:rsidRPr="0083687A" w:rsidRDefault="00E85191" w:rsidP="00D70ADF">
            <w:pPr>
              <w:rPr>
                <w:rFonts w:ascii="Calibri" w:hAnsi="Calibri"/>
              </w:rPr>
            </w:pPr>
            <w:r w:rsidRPr="0083687A">
              <w:rPr>
                <w:rFonts w:ascii="Calibri" w:hAnsi="Calibri"/>
              </w:rPr>
              <w:t>• If exercising outdoors, ensure that appropriate precautions are taken such as:</w:t>
            </w:r>
          </w:p>
          <w:p w14:paraId="56F159CF" w14:textId="77777777" w:rsidR="00E85191" w:rsidRPr="0083687A" w:rsidRDefault="00E85191" w:rsidP="00D70ADF">
            <w:pPr>
              <w:rPr>
                <w:rFonts w:ascii="Calibri" w:hAnsi="Calibri"/>
              </w:rPr>
            </w:pPr>
            <w:r w:rsidRPr="0083687A">
              <w:rPr>
                <w:rFonts w:ascii="Calibri" w:hAnsi="Calibri"/>
              </w:rPr>
              <w:t>– Modifying the training to accommodate the conditions</w:t>
            </w:r>
          </w:p>
          <w:p w14:paraId="040F3AF0" w14:textId="77777777" w:rsidR="00E85191" w:rsidRPr="0083687A" w:rsidRDefault="00E85191" w:rsidP="00D70ADF">
            <w:pPr>
              <w:rPr>
                <w:rFonts w:ascii="Calibri" w:hAnsi="Calibri"/>
              </w:rPr>
            </w:pPr>
            <w:r w:rsidRPr="0083687A">
              <w:rPr>
                <w:rFonts w:ascii="Calibri" w:hAnsi="Calibri"/>
              </w:rPr>
              <w:t>– Ensuring appropriate clothing is worn</w:t>
            </w:r>
          </w:p>
          <w:p w14:paraId="5754A968" w14:textId="77777777" w:rsidR="00E85191" w:rsidRPr="0083687A" w:rsidRDefault="00E85191" w:rsidP="00D70ADF">
            <w:pPr>
              <w:rPr>
                <w:rFonts w:ascii="Calibri" w:hAnsi="Calibri"/>
              </w:rPr>
            </w:pPr>
            <w:r w:rsidRPr="0083687A">
              <w:rPr>
                <w:rFonts w:ascii="Calibri" w:hAnsi="Calibri"/>
              </w:rPr>
              <w:t>– Encouraging adequate hydration</w:t>
            </w:r>
          </w:p>
          <w:p w14:paraId="65F3D8AA" w14:textId="77777777" w:rsidR="00E85191" w:rsidRPr="0083687A" w:rsidRDefault="00E85191" w:rsidP="00D70ADF">
            <w:pPr>
              <w:rPr>
                <w:rFonts w:ascii="Calibri" w:hAnsi="Calibri"/>
              </w:rPr>
            </w:pPr>
            <w:r w:rsidRPr="0083687A">
              <w:rPr>
                <w:rFonts w:ascii="Calibri" w:hAnsi="Calibri"/>
              </w:rPr>
              <w:t>– Taking more breaks</w:t>
            </w:r>
          </w:p>
          <w:p w14:paraId="6801E85A" w14:textId="77777777" w:rsidR="00E85191" w:rsidRPr="0083687A" w:rsidRDefault="00E85191" w:rsidP="00D70ADF">
            <w:pPr>
              <w:rPr>
                <w:rFonts w:ascii="Calibri" w:hAnsi="Calibri"/>
              </w:rPr>
            </w:pPr>
            <w:r w:rsidRPr="0083687A">
              <w:rPr>
                <w:rFonts w:ascii="Calibri" w:hAnsi="Calibri"/>
              </w:rPr>
              <w:t>– Exercising in the shade where possible</w:t>
            </w:r>
          </w:p>
          <w:p w14:paraId="2C3BC4AD" w14:textId="77777777" w:rsidR="00E85191" w:rsidRPr="0083687A" w:rsidRDefault="00E85191" w:rsidP="00D70ADF">
            <w:pPr>
              <w:rPr>
                <w:rFonts w:ascii="Calibri" w:hAnsi="Calibri"/>
              </w:rPr>
            </w:pPr>
            <w:r w:rsidRPr="0083687A">
              <w:rPr>
                <w:rFonts w:ascii="Calibri" w:hAnsi="Calibri"/>
              </w:rPr>
              <w:t xml:space="preserve">• Ensure that you are aware of anyone who may be particularly susceptible to adverse conditions (eg. asthma sufferers). </w:t>
            </w:r>
          </w:p>
          <w:p w14:paraId="0BF4DD9E" w14:textId="570751E6" w:rsidR="00E85191" w:rsidRPr="0083687A" w:rsidRDefault="00E85191" w:rsidP="00D70ADF">
            <w:pPr>
              <w:rPr>
                <w:rFonts w:ascii="Calibri" w:hAnsi="Calibri"/>
              </w:rPr>
            </w:pPr>
            <w:r w:rsidRPr="0083687A">
              <w:rPr>
                <w:rFonts w:ascii="Calibri" w:hAnsi="Calibri"/>
              </w:rPr>
              <w:t xml:space="preserve">• Ensure that appropriate first aid supplies are available (eg. a Ventolin inhaler for asthma attacks) </w:t>
            </w:r>
          </w:p>
          <w:p w14:paraId="5C518456" w14:textId="77777777" w:rsidR="00E85191" w:rsidRPr="0083687A" w:rsidRDefault="00E85191" w:rsidP="00D70ADF">
            <w:pPr>
              <w:rPr>
                <w:rFonts w:ascii="Calibri" w:hAnsi="Calibri"/>
              </w:rPr>
            </w:pPr>
          </w:p>
        </w:tc>
        <w:tc>
          <w:tcPr>
            <w:tcW w:w="1134" w:type="dxa"/>
          </w:tcPr>
          <w:p w14:paraId="3E4ECFCD" w14:textId="77777777" w:rsidR="00E85191" w:rsidRPr="0083687A" w:rsidRDefault="00E85191" w:rsidP="00D70ADF">
            <w:pPr>
              <w:rPr>
                <w:rFonts w:ascii="Calibri" w:hAnsi="Calibri"/>
              </w:rPr>
            </w:pPr>
          </w:p>
        </w:tc>
        <w:tc>
          <w:tcPr>
            <w:tcW w:w="992" w:type="dxa"/>
          </w:tcPr>
          <w:p w14:paraId="7ECAAE88" w14:textId="2FBD5862" w:rsidR="00E85191" w:rsidRPr="0083687A" w:rsidRDefault="00E85191" w:rsidP="00D70ADF">
            <w:pPr>
              <w:rPr>
                <w:rFonts w:ascii="Calibri" w:hAnsi="Calibri"/>
              </w:rPr>
            </w:pPr>
            <w:r w:rsidRPr="0083687A">
              <w:rPr>
                <w:rFonts w:ascii="Calibri" w:hAnsi="Calibri"/>
              </w:rPr>
              <w:t>No</w:t>
            </w:r>
          </w:p>
        </w:tc>
        <w:tc>
          <w:tcPr>
            <w:tcW w:w="992" w:type="dxa"/>
          </w:tcPr>
          <w:p w14:paraId="40968C38" w14:textId="77777777" w:rsidR="00E85191" w:rsidRPr="0083687A" w:rsidRDefault="00E85191" w:rsidP="00D70ADF">
            <w:pPr>
              <w:rPr>
                <w:rFonts w:ascii="Calibri" w:hAnsi="Calibri"/>
              </w:rPr>
            </w:pPr>
          </w:p>
        </w:tc>
        <w:tc>
          <w:tcPr>
            <w:tcW w:w="1276" w:type="dxa"/>
            <w:shd w:val="clear" w:color="auto" w:fill="auto"/>
          </w:tcPr>
          <w:p w14:paraId="6A8E2113" w14:textId="079D3388" w:rsidR="00E85191" w:rsidRPr="0083687A" w:rsidRDefault="00E85191" w:rsidP="00D70ADF">
            <w:pPr>
              <w:rPr>
                <w:rFonts w:ascii="Calibri" w:hAnsi="Calibri"/>
              </w:rPr>
            </w:pPr>
          </w:p>
        </w:tc>
      </w:tr>
      <w:tr w:rsidR="00E85191" w:rsidRPr="0083687A" w14:paraId="0EEC4C4C" w14:textId="77777777" w:rsidTr="00E85191">
        <w:tc>
          <w:tcPr>
            <w:tcW w:w="2269" w:type="dxa"/>
            <w:shd w:val="clear" w:color="auto" w:fill="auto"/>
          </w:tcPr>
          <w:p w14:paraId="4D56E689" w14:textId="61E80670" w:rsidR="00E85191" w:rsidRPr="0083687A" w:rsidRDefault="00E85191" w:rsidP="00D70ADF">
            <w:pPr>
              <w:rPr>
                <w:rFonts w:ascii="Calibri" w:hAnsi="Calibri"/>
                <w:b/>
              </w:rPr>
            </w:pPr>
            <w:r w:rsidRPr="0083687A">
              <w:rPr>
                <w:rFonts w:ascii="Calibri" w:hAnsi="Calibri"/>
                <w:b/>
              </w:rPr>
              <w:lastRenderedPageBreak/>
              <w:t>Sunburn</w:t>
            </w:r>
            <w:r w:rsidR="00CD0695" w:rsidRPr="0083687A">
              <w:rPr>
                <w:rFonts w:ascii="Calibri" w:hAnsi="Calibri"/>
                <w:b/>
              </w:rPr>
              <w:t xml:space="preserve"> during outdoor training</w:t>
            </w:r>
          </w:p>
        </w:tc>
        <w:tc>
          <w:tcPr>
            <w:tcW w:w="3260" w:type="dxa"/>
            <w:shd w:val="clear" w:color="auto" w:fill="auto"/>
          </w:tcPr>
          <w:p w14:paraId="19D6E678" w14:textId="31C20F94"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Burns, melanoma</w:t>
            </w:r>
          </w:p>
        </w:tc>
        <w:tc>
          <w:tcPr>
            <w:tcW w:w="992" w:type="dxa"/>
            <w:shd w:val="clear" w:color="auto" w:fill="auto"/>
          </w:tcPr>
          <w:p w14:paraId="6454551F" w14:textId="3E59F3E1" w:rsidR="00E85191" w:rsidRPr="0083687A" w:rsidRDefault="00E85191" w:rsidP="00D70ADF">
            <w:pPr>
              <w:rPr>
                <w:rFonts w:ascii="Calibri" w:hAnsi="Calibri"/>
              </w:rPr>
            </w:pPr>
          </w:p>
        </w:tc>
        <w:tc>
          <w:tcPr>
            <w:tcW w:w="4253" w:type="dxa"/>
            <w:shd w:val="clear" w:color="auto" w:fill="auto"/>
            <w:vAlign w:val="center"/>
          </w:tcPr>
          <w:p w14:paraId="12BA4115" w14:textId="77777777" w:rsidR="00E85191" w:rsidRPr="0083687A" w:rsidRDefault="00E85191" w:rsidP="00D70ADF">
            <w:pPr>
              <w:rPr>
                <w:rFonts w:ascii="Calibri" w:hAnsi="Calibri"/>
              </w:rPr>
            </w:pPr>
            <w:r w:rsidRPr="0083687A">
              <w:rPr>
                <w:rFonts w:ascii="Calibri" w:hAnsi="Calibri"/>
              </w:rPr>
              <w:t xml:space="preserve">• Encourage use of sunscreen and protective clothing. </w:t>
            </w:r>
          </w:p>
          <w:p w14:paraId="0E5F762F" w14:textId="77777777" w:rsidR="00E85191" w:rsidRPr="0083687A" w:rsidRDefault="00E85191" w:rsidP="00D70ADF">
            <w:pPr>
              <w:rPr>
                <w:rFonts w:ascii="Calibri" w:hAnsi="Calibri"/>
              </w:rPr>
            </w:pPr>
            <w:r w:rsidRPr="0083687A">
              <w:rPr>
                <w:rFonts w:ascii="Calibri" w:hAnsi="Calibri"/>
              </w:rPr>
              <w:t>• Train in the shade where possible.</w:t>
            </w:r>
          </w:p>
          <w:p w14:paraId="125263B3" w14:textId="77777777" w:rsidR="00E85191" w:rsidRPr="0083687A" w:rsidRDefault="00E85191" w:rsidP="00D70ADF">
            <w:pPr>
              <w:rPr>
                <w:rFonts w:ascii="Calibri" w:hAnsi="Calibri"/>
              </w:rPr>
            </w:pPr>
          </w:p>
        </w:tc>
        <w:tc>
          <w:tcPr>
            <w:tcW w:w="1134" w:type="dxa"/>
          </w:tcPr>
          <w:p w14:paraId="7DC790E8" w14:textId="579267FB" w:rsidR="00E85191" w:rsidRPr="0083687A" w:rsidRDefault="00E85191" w:rsidP="00D70ADF">
            <w:pPr>
              <w:rPr>
                <w:rFonts w:ascii="Calibri" w:hAnsi="Calibri"/>
              </w:rPr>
            </w:pPr>
          </w:p>
        </w:tc>
        <w:tc>
          <w:tcPr>
            <w:tcW w:w="992" w:type="dxa"/>
          </w:tcPr>
          <w:p w14:paraId="189A75EB" w14:textId="4C8345A2" w:rsidR="00E85191" w:rsidRPr="0083687A" w:rsidRDefault="00E85191" w:rsidP="00D70ADF">
            <w:pPr>
              <w:rPr>
                <w:rFonts w:ascii="Calibri" w:hAnsi="Calibri"/>
              </w:rPr>
            </w:pPr>
            <w:r w:rsidRPr="0083687A">
              <w:rPr>
                <w:rFonts w:ascii="Calibri" w:hAnsi="Calibri"/>
              </w:rPr>
              <w:t>No</w:t>
            </w:r>
          </w:p>
        </w:tc>
        <w:tc>
          <w:tcPr>
            <w:tcW w:w="992" w:type="dxa"/>
          </w:tcPr>
          <w:p w14:paraId="78AA7B94" w14:textId="77777777" w:rsidR="00E85191" w:rsidRPr="0083687A" w:rsidRDefault="00E85191" w:rsidP="00D70ADF">
            <w:pPr>
              <w:rPr>
                <w:rFonts w:ascii="Calibri" w:hAnsi="Calibri"/>
              </w:rPr>
            </w:pPr>
          </w:p>
        </w:tc>
        <w:tc>
          <w:tcPr>
            <w:tcW w:w="1276" w:type="dxa"/>
            <w:shd w:val="clear" w:color="auto" w:fill="auto"/>
          </w:tcPr>
          <w:p w14:paraId="3F53DA59" w14:textId="35517FF1" w:rsidR="00E85191" w:rsidRPr="0083687A" w:rsidRDefault="00E85191" w:rsidP="00D70ADF">
            <w:pPr>
              <w:rPr>
                <w:rFonts w:ascii="Calibri" w:hAnsi="Calibri"/>
              </w:rPr>
            </w:pPr>
          </w:p>
        </w:tc>
      </w:tr>
      <w:tr w:rsidR="00E85191" w:rsidRPr="0083687A" w14:paraId="03E835E1" w14:textId="77777777" w:rsidTr="00E85191">
        <w:tc>
          <w:tcPr>
            <w:tcW w:w="2269" w:type="dxa"/>
            <w:shd w:val="clear" w:color="auto" w:fill="auto"/>
          </w:tcPr>
          <w:p w14:paraId="4AD39162" w14:textId="679E1DD4" w:rsidR="00E85191" w:rsidRPr="0083687A" w:rsidRDefault="00E85191" w:rsidP="00D70ADF">
            <w:pPr>
              <w:rPr>
                <w:rFonts w:ascii="Calibri" w:hAnsi="Calibri"/>
                <w:b/>
              </w:rPr>
            </w:pPr>
            <w:r w:rsidRPr="0083687A">
              <w:rPr>
                <w:rFonts w:ascii="Calibri" w:hAnsi="Calibri"/>
                <w:b/>
              </w:rPr>
              <w:t>Attack by dog</w:t>
            </w:r>
            <w:r w:rsidR="00CD0695" w:rsidRPr="0083687A">
              <w:rPr>
                <w:rFonts w:ascii="Calibri" w:hAnsi="Calibri"/>
                <w:b/>
              </w:rPr>
              <w:t xml:space="preserve"> during outdoor training</w:t>
            </w:r>
          </w:p>
        </w:tc>
        <w:tc>
          <w:tcPr>
            <w:tcW w:w="3260" w:type="dxa"/>
            <w:shd w:val="clear" w:color="auto" w:fill="auto"/>
          </w:tcPr>
          <w:p w14:paraId="317D42CE" w14:textId="79FA99F5" w:rsidR="00E85191" w:rsidRPr="0083687A" w:rsidRDefault="00E60DAC" w:rsidP="00D70ADF">
            <w:pPr>
              <w:spacing w:line="240" w:lineRule="auto"/>
              <w:jc w:val="both"/>
              <w:rPr>
                <w:rFonts w:ascii="Calibri" w:hAnsi="Calibri" w:cs="Arial"/>
                <w:color w:val="000000"/>
                <w:szCs w:val="20"/>
              </w:rPr>
            </w:pPr>
            <w:r w:rsidRPr="0083687A">
              <w:rPr>
                <w:rFonts w:ascii="Calibri" w:hAnsi="Calibri" w:cs="Arial"/>
                <w:color w:val="000000"/>
                <w:szCs w:val="20"/>
              </w:rPr>
              <w:t>Bites and lacerations</w:t>
            </w:r>
          </w:p>
        </w:tc>
        <w:tc>
          <w:tcPr>
            <w:tcW w:w="992" w:type="dxa"/>
            <w:shd w:val="clear" w:color="auto" w:fill="auto"/>
          </w:tcPr>
          <w:p w14:paraId="2D78A963" w14:textId="1BEDC3AD" w:rsidR="00E85191" w:rsidRPr="0083687A" w:rsidRDefault="00E85191" w:rsidP="00D70ADF">
            <w:pPr>
              <w:rPr>
                <w:rFonts w:ascii="Calibri" w:hAnsi="Calibri"/>
              </w:rPr>
            </w:pPr>
          </w:p>
        </w:tc>
        <w:tc>
          <w:tcPr>
            <w:tcW w:w="4253" w:type="dxa"/>
            <w:shd w:val="clear" w:color="auto" w:fill="auto"/>
            <w:vAlign w:val="center"/>
          </w:tcPr>
          <w:p w14:paraId="047DE818" w14:textId="77777777" w:rsidR="00E85191" w:rsidRPr="0083687A" w:rsidRDefault="00E85191" w:rsidP="00D70ADF">
            <w:pPr>
              <w:jc w:val="both"/>
              <w:rPr>
                <w:rFonts w:ascii="Calibri" w:hAnsi="Calibri"/>
              </w:rPr>
            </w:pPr>
            <w:r w:rsidRPr="0083687A">
              <w:rPr>
                <w:rFonts w:ascii="Calibri" w:hAnsi="Calibri"/>
              </w:rPr>
              <w:t xml:space="preserve">• Identify and avoid areas where dog(s) are off leash </w:t>
            </w:r>
          </w:p>
          <w:p w14:paraId="0906F88F" w14:textId="77777777" w:rsidR="00E85191" w:rsidRPr="0083687A" w:rsidRDefault="00E85191" w:rsidP="00D70ADF">
            <w:pPr>
              <w:rPr>
                <w:rFonts w:ascii="Calibri" w:hAnsi="Calibri"/>
              </w:rPr>
            </w:pPr>
          </w:p>
        </w:tc>
        <w:tc>
          <w:tcPr>
            <w:tcW w:w="1134" w:type="dxa"/>
          </w:tcPr>
          <w:p w14:paraId="6B7A4543" w14:textId="26ABFC2D" w:rsidR="00E85191" w:rsidRPr="0083687A" w:rsidRDefault="00E85191" w:rsidP="00D70ADF">
            <w:pPr>
              <w:rPr>
                <w:rFonts w:ascii="Calibri" w:hAnsi="Calibri"/>
              </w:rPr>
            </w:pPr>
          </w:p>
        </w:tc>
        <w:tc>
          <w:tcPr>
            <w:tcW w:w="992" w:type="dxa"/>
          </w:tcPr>
          <w:p w14:paraId="7DF9772D" w14:textId="73CE7FF1" w:rsidR="00E85191" w:rsidRPr="0083687A" w:rsidRDefault="00E85191" w:rsidP="00D70ADF">
            <w:pPr>
              <w:rPr>
                <w:rFonts w:ascii="Calibri" w:hAnsi="Calibri"/>
              </w:rPr>
            </w:pPr>
            <w:r w:rsidRPr="0083687A">
              <w:rPr>
                <w:rFonts w:ascii="Calibri" w:hAnsi="Calibri"/>
              </w:rPr>
              <w:t>No</w:t>
            </w:r>
          </w:p>
        </w:tc>
        <w:tc>
          <w:tcPr>
            <w:tcW w:w="992" w:type="dxa"/>
          </w:tcPr>
          <w:p w14:paraId="665E02C4" w14:textId="77777777" w:rsidR="00E85191" w:rsidRPr="0083687A" w:rsidRDefault="00E85191" w:rsidP="00D70ADF">
            <w:pPr>
              <w:rPr>
                <w:rFonts w:ascii="Calibri" w:hAnsi="Calibri"/>
              </w:rPr>
            </w:pPr>
          </w:p>
        </w:tc>
        <w:tc>
          <w:tcPr>
            <w:tcW w:w="1276" w:type="dxa"/>
            <w:shd w:val="clear" w:color="auto" w:fill="auto"/>
          </w:tcPr>
          <w:p w14:paraId="3F9CF823" w14:textId="1A6AC4E2" w:rsidR="00E85191" w:rsidRPr="0083687A" w:rsidRDefault="00E85191" w:rsidP="00D70ADF">
            <w:pPr>
              <w:rPr>
                <w:rFonts w:ascii="Calibri" w:hAnsi="Calibri"/>
              </w:rPr>
            </w:pPr>
          </w:p>
        </w:tc>
      </w:tr>
      <w:tr w:rsidR="00E85191" w:rsidRPr="0083687A" w14:paraId="5904DBF8" w14:textId="77777777" w:rsidTr="00E85191">
        <w:tc>
          <w:tcPr>
            <w:tcW w:w="2269" w:type="dxa"/>
            <w:shd w:val="clear" w:color="auto" w:fill="auto"/>
          </w:tcPr>
          <w:p w14:paraId="106EA06E" w14:textId="5D4FFD70" w:rsidR="00E85191" w:rsidRPr="0083687A" w:rsidRDefault="00E85191" w:rsidP="00E60DAC">
            <w:pPr>
              <w:rPr>
                <w:rFonts w:ascii="Calibri" w:hAnsi="Calibri"/>
                <w:b/>
              </w:rPr>
            </w:pPr>
            <w:r w:rsidRPr="0083687A">
              <w:rPr>
                <w:rFonts w:ascii="Calibri" w:hAnsi="Calibri"/>
                <w:b/>
              </w:rPr>
              <w:t xml:space="preserve">Physical assault/robbery, </w:t>
            </w:r>
          </w:p>
        </w:tc>
        <w:tc>
          <w:tcPr>
            <w:tcW w:w="3260" w:type="dxa"/>
            <w:shd w:val="clear" w:color="auto" w:fill="auto"/>
          </w:tcPr>
          <w:p w14:paraId="7F0D543B" w14:textId="4B592946" w:rsidR="00E85191" w:rsidRPr="0083687A" w:rsidRDefault="00E60DAC" w:rsidP="00D70ADF">
            <w:pPr>
              <w:spacing w:line="240" w:lineRule="auto"/>
              <w:jc w:val="both"/>
              <w:rPr>
                <w:rFonts w:ascii="Calibri" w:hAnsi="Calibri" w:cs="Arial"/>
                <w:color w:val="000000"/>
                <w:szCs w:val="20"/>
              </w:rPr>
            </w:pPr>
            <w:r w:rsidRPr="0083687A">
              <w:rPr>
                <w:rFonts w:ascii="Calibri" w:hAnsi="Calibri"/>
              </w:rPr>
              <w:t>Physical assault/robbery, especially if exercising in isolated areas during outdoor training</w:t>
            </w:r>
          </w:p>
        </w:tc>
        <w:tc>
          <w:tcPr>
            <w:tcW w:w="992" w:type="dxa"/>
            <w:shd w:val="clear" w:color="auto" w:fill="auto"/>
          </w:tcPr>
          <w:p w14:paraId="3D654515" w14:textId="0B787B86" w:rsidR="00E85191" w:rsidRPr="0083687A" w:rsidRDefault="00E85191" w:rsidP="00D70ADF">
            <w:pPr>
              <w:rPr>
                <w:rFonts w:ascii="Calibri" w:hAnsi="Calibri"/>
              </w:rPr>
            </w:pPr>
          </w:p>
        </w:tc>
        <w:tc>
          <w:tcPr>
            <w:tcW w:w="4253" w:type="dxa"/>
            <w:shd w:val="clear" w:color="auto" w:fill="auto"/>
            <w:vAlign w:val="center"/>
          </w:tcPr>
          <w:p w14:paraId="05B824C0" w14:textId="77777777" w:rsidR="00E85191" w:rsidRPr="0083687A" w:rsidRDefault="00E85191" w:rsidP="00D70ADF">
            <w:pPr>
              <w:tabs>
                <w:tab w:val="left" w:pos="936"/>
              </w:tabs>
              <w:rPr>
                <w:rFonts w:ascii="Calibri" w:hAnsi="Calibri"/>
              </w:rPr>
            </w:pPr>
            <w:r w:rsidRPr="0083687A">
              <w:rPr>
                <w:rFonts w:ascii="Calibri" w:hAnsi="Calibri"/>
              </w:rPr>
              <w:t xml:space="preserve">• Ensure that the group keeps together. </w:t>
            </w:r>
          </w:p>
          <w:p w14:paraId="04669F23" w14:textId="77777777" w:rsidR="00E85191" w:rsidRPr="0083687A" w:rsidRDefault="00E85191" w:rsidP="00D70ADF">
            <w:pPr>
              <w:tabs>
                <w:tab w:val="left" w:pos="936"/>
              </w:tabs>
              <w:rPr>
                <w:rFonts w:ascii="Calibri" w:hAnsi="Calibri"/>
              </w:rPr>
            </w:pPr>
            <w:r w:rsidRPr="0083687A">
              <w:rPr>
                <w:rFonts w:ascii="Calibri" w:hAnsi="Calibri"/>
              </w:rPr>
              <w:t xml:space="preserve">• Identify and avoid high risk areas or times. </w:t>
            </w:r>
          </w:p>
          <w:p w14:paraId="6FF3BCD5" w14:textId="77777777" w:rsidR="00E85191" w:rsidRPr="0083687A" w:rsidRDefault="00E85191" w:rsidP="00D70ADF">
            <w:pPr>
              <w:tabs>
                <w:tab w:val="left" w:pos="936"/>
              </w:tabs>
              <w:rPr>
                <w:rFonts w:ascii="Calibri" w:hAnsi="Calibri"/>
              </w:rPr>
            </w:pPr>
            <w:r w:rsidRPr="0083687A">
              <w:rPr>
                <w:rFonts w:ascii="Calibri" w:hAnsi="Calibri"/>
              </w:rPr>
              <w:t xml:space="preserve">• Identify and avoid any suspicious persons in the area. </w:t>
            </w:r>
          </w:p>
          <w:p w14:paraId="74A01D47" w14:textId="77777777" w:rsidR="00E85191" w:rsidRPr="0083687A" w:rsidRDefault="00E85191" w:rsidP="00D70ADF">
            <w:pPr>
              <w:tabs>
                <w:tab w:val="left" w:pos="936"/>
              </w:tabs>
              <w:rPr>
                <w:rFonts w:ascii="Calibri" w:hAnsi="Calibri"/>
              </w:rPr>
            </w:pPr>
            <w:r w:rsidRPr="0083687A">
              <w:rPr>
                <w:rFonts w:ascii="Calibri" w:hAnsi="Calibri"/>
              </w:rPr>
              <w:t xml:space="preserve">• Carry a mobile phone to call for help if required. </w:t>
            </w:r>
          </w:p>
          <w:p w14:paraId="3D902E32" w14:textId="77777777" w:rsidR="00E85191" w:rsidRPr="0083687A" w:rsidRDefault="00E85191" w:rsidP="00D70ADF">
            <w:pPr>
              <w:tabs>
                <w:tab w:val="left" w:pos="936"/>
              </w:tabs>
              <w:rPr>
                <w:rFonts w:ascii="Calibri" w:hAnsi="Calibri"/>
              </w:rPr>
            </w:pPr>
            <w:r w:rsidRPr="0083687A">
              <w:rPr>
                <w:rFonts w:ascii="Calibri" w:hAnsi="Calibri"/>
              </w:rPr>
              <w:t xml:space="preserve">• Ensure all valuables (e.g. keys, wallet etc) are locked up in a vehicle or safe place. </w:t>
            </w:r>
          </w:p>
          <w:p w14:paraId="5F490250" w14:textId="77777777" w:rsidR="00E85191" w:rsidRPr="0083687A" w:rsidRDefault="00E85191" w:rsidP="00D70ADF">
            <w:pPr>
              <w:tabs>
                <w:tab w:val="left" w:pos="936"/>
              </w:tabs>
              <w:rPr>
                <w:rFonts w:ascii="Calibri" w:hAnsi="Calibri"/>
              </w:rPr>
            </w:pPr>
            <w:r w:rsidRPr="0083687A">
              <w:rPr>
                <w:rFonts w:ascii="Calibri" w:hAnsi="Calibri"/>
              </w:rPr>
              <w:t xml:space="preserve">• Carry a portable first aid kit at all times whilst off site. </w:t>
            </w:r>
          </w:p>
          <w:p w14:paraId="711814F6" w14:textId="77777777" w:rsidR="00E85191" w:rsidRPr="0083687A" w:rsidRDefault="00E85191" w:rsidP="00D70ADF">
            <w:pPr>
              <w:jc w:val="both"/>
              <w:rPr>
                <w:rFonts w:ascii="Calibri" w:hAnsi="Calibri"/>
              </w:rPr>
            </w:pPr>
          </w:p>
        </w:tc>
        <w:tc>
          <w:tcPr>
            <w:tcW w:w="1134" w:type="dxa"/>
          </w:tcPr>
          <w:p w14:paraId="43E91582" w14:textId="2EF604B8" w:rsidR="00E85191" w:rsidRPr="0083687A" w:rsidRDefault="00E85191" w:rsidP="00D70ADF">
            <w:pPr>
              <w:rPr>
                <w:rFonts w:ascii="Calibri" w:hAnsi="Calibri"/>
              </w:rPr>
            </w:pPr>
          </w:p>
        </w:tc>
        <w:tc>
          <w:tcPr>
            <w:tcW w:w="992" w:type="dxa"/>
          </w:tcPr>
          <w:p w14:paraId="5153D9DA" w14:textId="414371FB" w:rsidR="00E85191" w:rsidRPr="0083687A" w:rsidRDefault="00E85191" w:rsidP="00D70ADF">
            <w:pPr>
              <w:rPr>
                <w:rFonts w:ascii="Calibri" w:hAnsi="Calibri"/>
              </w:rPr>
            </w:pPr>
            <w:r w:rsidRPr="0083687A">
              <w:rPr>
                <w:rFonts w:ascii="Calibri" w:hAnsi="Calibri"/>
              </w:rPr>
              <w:t>No</w:t>
            </w:r>
          </w:p>
        </w:tc>
        <w:tc>
          <w:tcPr>
            <w:tcW w:w="992" w:type="dxa"/>
          </w:tcPr>
          <w:p w14:paraId="18D95697" w14:textId="77777777" w:rsidR="00E85191" w:rsidRPr="0083687A" w:rsidRDefault="00E85191" w:rsidP="00D70ADF">
            <w:pPr>
              <w:rPr>
                <w:rFonts w:ascii="Calibri" w:hAnsi="Calibri"/>
              </w:rPr>
            </w:pPr>
          </w:p>
        </w:tc>
        <w:tc>
          <w:tcPr>
            <w:tcW w:w="1276" w:type="dxa"/>
            <w:shd w:val="clear" w:color="auto" w:fill="auto"/>
          </w:tcPr>
          <w:p w14:paraId="64DBA2E3" w14:textId="57C5446E" w:rsidR="00E85191" w:rsidRPr="0083687A" w:rsidRDefault="00E85191" w:rsidP="00D70ADF">
            <w:pPr>
              <w:rPr>
                <w:rFonts w:ascii="Calibri" w:hAnsi="Calibri"/>
              </w:rPr>
            </w:pPr>
          </w:p>
        </w:tc>
      </w:tr>
      <w:tr w:rsidR="00E85191" w:rsidRPr="0083687A" w14:paraId="50947338" w14:textId="77777777" w:rsidTr="00E85191">
        <w:tc>
          <w:tcPr>
            <w:tcW w:w="2269" w:type="dxa"/>
            <w:shd w:val="clear" w:color="auto" w:fill="auto"/>
          </w:tcPr>
          <w:p w14:paraId="0C7E435B" w14:textId="1CA4C500" w:rsidR="00E85191" w:rsidRPr="0083687A" w:rsidRDefault="00E85191" w:rsidP="00D70ADF">
            <w:pPr>
              <w:rPr>
                <w:rFonts w:ascii="Calibri" w:hAnsi="Calibri"/>
                <w:b/>
              </w:rPr>
            </w:pPr>
            <w:r w:rsidRPr="0083687A">
              <w:rPr>
                <w:rFonts w:ascii="Calibri" w:hAnsi="Calibri"/>
                <w:b/>
              </w:rPr>
              <w:t>Insect bites and stings</w:t>
            </w:r>
            <w:r w:rsidR="00CD0695" w:rsidRPr="0083687A">
              <w:rPr>
                <w:rFonts w:ascii="Calibri" w:hAnsi="Calibri"/>
                <w:b/>
              </w:rPr>
              <w:t xml:space="preserve"> during outdoor training</w:t>
            </w:r>
          </w:p>
        </w:tc>
        <w:tc>
          <w:tcPr>
            <w:tcW w:w="3260" w:type="dxa"/>
            <w:shd w:val="clear" w:color="auto" w:fill="auto"/>
          </w:tcPr>
          <w:p w14:paraId="026B6545" w14:textId="77777777" w:rsidR="00E85191" w:rsidRPr="0083687A" w:rsidRDefault="00E85191" w:rsidP="00D70ADF">
            <w:pPr>
              <w:rPr>
                <w:rFonts w:ascii="Calibri" w:hAnsi="Calibri"/>
              </w:rPr>
            </w:pPr>
            <w:r w:rsidRPr="0083687A">
              <w:rPr>
                <w:rFonts w:ascii="Calibri" w:hAnsi="Calibri"/>
              </w:rPr>
              <w:t>Allergic reaction, anaphylactic shock etc.</w:t>
            </w:r>
          </w:p>
          <w:p w14:paraId="62EAAE95" w14:textId="77777777" w:rsidR="00E85191" w:rsidRPr="0083687A" w:rsidRDefault="00E85191" w:rsidP="00D70ADF">
            <w:pPr>
              <w:spacing w:line="240" w:lineRule="auto"/>
              <w:jc w:val="both"/>
              <w:rPr>
                <w:rFonts w:ascii="Calibri" w:hAnsi="Calibri" w:cs="Arial"/>
                <w:color w:val="000000"/>
                <w:szCs w:val="20"/>
              </w:rPr>
            </w:pPr>
          </w:p>
        </w:tc>
        <w:tc>
          <w:tcPr>
            <w:tcW w:w="992" w:type="dxa"/>
            <w:shd w:val="clear" w:color="auto" w:fill="auto"/>
          </w:tcPr>
          <w:p w14:paraId="603870A1" w14:textId="4B9441A4" w:rsidR="00E85191" w:rsidRPr="0083687A" w:rsidRDefault="00E85191" w:rsidP="00D70ADF">
            <w:pPr>
              <w:rPr>
                <w:rFonts w:ascii="Calibri" w:hAnsi="Calibri"/>
              </w:rPr>
            </w:pPr>
          </w:p>
        </w:tc>
        <w:tc>
          <w:tcPr>
            <w:tcW w:w="4253" w:type="dxa"/>
            <w:shd w:val="clear" w:color="auto" w:fill="auto"/>
            <w:vAlign w:val="center"/>
          </w:tcPr>
          <w:p w14:paraId="71C3D767" w14:textId="77777777" w:rsidR="00E85191" w:rsidRPr="0083687A" w:rsidRDefault="00E85191" w:rsidP="00D70ADF">
            <w:pPr>
              <w:rPr>
                <w:rFonts w:ascii="Calibri" w:hAnsi="Calibri"/>
              </w:rPr>
            </w:pPr>
            <w:r w:rsidRPr="0083687A">
              <w:rPr>
                <w:rFonts w:ascii="Calibri" w:hAnsi="Calibri"/>
              </w:rPr>
              <w:t xml:space="preserve">• Beware of any client allergies to insect bites (include this item on pre exercise screening). </w:t>
            </w:r>
          </w:p>
          <w:p w14:paraId="012B8A1A" w14:textId="77777777" w:rsidR="00E85191" w:rsidRPr="0083687A" w:rsidRDefault="00E85191" w:rsidP="00D70ADF">
            <w:pPr>
              <w:rPr>
                <w:rFonts w:ascii="Calibri" w:hAnsi="Calibri"/>
              </w:rPr>
            </w:pPr>
            <w:r w:rsidRPr="0083687A">
              <w:rPr>
                <w:rFonts w:ascii="Calibri" w:hAnsi="Calibri"/>
              </w:rPr>
              <w:t>• Ensure specific prescribed anti-histamines to be carried by any individuals with a known history of allergic reaction.</w:t>
            </w:r>
          </w:p>
          <w:p w14:paraId="7E5DA856" w14:textId="77777777" w:rsidR="00E85191" w:rsidRPr="0083687A" w:rsidRDefault="00E85191" w:rsidP="00D70ADF">
            <w:pPr>
              <w:rPr>
                <w:rFonts w:ascii="Calibri" w:hAnsi="Calibri"/>
              </w:rPr>
            </w:pPr>
            <w:r w:rsidRPr="0083687A">
              <w:rPr>
                <w:rFonts w:ascii="Calibri" w:hAnsi="Calibri"/>
              </w:rPr>
              <w:t xml:space="preserve">• Keep an appropriate first aid kit accessible. </w:t>
            </w:r>
          </w:p>
          <w:p w14:paraId="7045BCE8" w14:textId="77777777" w:rsidR="00E85191" w:rsidRPr="0083687A" w:rsidRDefault="00E85191" w:rsidP="00D70ADF">
            <w:pPr>
              <w:jc w:val="both"/>
              <w:rPr>
                <w:rFonts w:ascii="Calibri" w:hAnsi="Calibri"/>
              </w:rPr>
            </w:pPr>
          </w:p>
        </w:tc>
        <w:tc>
          <w:tcPr>
            <w:tcW w:w="1134" w:type="dxa"/>
          </w:tcPr>
          <w:p w14:paraId="3E6D0A1D" w14:textId="1BA122AC" w:rsidR="00E85191" w:rsidRPr="0083687A" w:rsidRDefault="00E85191" w:rsidP="00D70ADF">
            <w:pPr>
              <w:rPr>
                <w:rFonts w:ascii="Calibri" w:hAnsi="Calibri"/>
              </w:rPr>
            </w:pPr>
          </w:p>
        </w:tc>
        <w:tc>
          <w:tcPr>
            <w:tcW w:w="992" w:type="dxa"/>
          </w:tcPr>
          <w:p w14:paraId="79CAA144" w14:textId="0F03F3E6" w:rsidR="00E85191" w:rsidRPr="0083687A" w:rsidRDefault="00E85191" w:rsidP="00D70ADF">
            <w:pPr>
              <w:rPr>
                <w:rFonts w:ascii="Calibri" w:hAnsi="Calibri"/>
              </w:rPr>
            </w:pPr>
            <w:r w:rsidRPr="0083687A">
              <w:rPr>
                <w:rFonts w:ascii="Calibri" w:hAnsi="Calibri"/>
              </w:rPr>
              <w:t>No</w:t>
            </w:r>
          </w:p>
        </w:tc>
        <w:tc>
          <w:tcPr>
            <w:tcW w:w="992" w:type="dxa"/>
          </w:tcPr>
          <w:p w14:paraId="6D99A0B7" w14:textId="77777777" w:rsidR="00E85191" w:rsidRPr="0083687A" w:rsidRDefault="00E85191" w:rsidP="00D70ADF">
            <w:pPr>
              <w:rPr>
                <w:rFonts w:ascii="Calibri" w:hAnsi="Calibri"/>
              </w:rPr>
            </w:pPr>
          </w:p>
        </w:tc>
        <w:tc>
          <w:tcPr>
            <w:tcW w:w="1276" w:type="dxa"/>
            <w:shd w:val="clear" w:color="auto" w:fill="auto"/>
          </w:tcPr>
          <w:p w14:paraId="39B785CA" w14:textId="2005264D" w:rsidR="00E85191" w:rsidRPr="0083687A" w:rsidRDefault="00E85191" w:rsidP="00D70ADF">
            <w:pPr>
              <w:rPr>
                <w:rFonts w:ascii="Calibri" w:hAnsi="Calibri"/>
              </w:rPr>
            </w:pPr>
          </w:p>
        </w:tc>
      </w:tr>
      <w:tr w:rsidR="00E85191" w:rsidRPr="0083687A" w14:paraId="44A6D13A" w14:textId="77777777" w:rsidTr="00E85191">
        <w:tc>
          <w:tcPr>
            <w:tcW w:w="2269" w:type="dxa"/>
            <w:shd w:val="clear" w:color="auto" w:fill="auto"/>
          </w:tcPr>
          <w:p w14:paraId="3D10E339" w14:textId="3598B0F4" w:rsidR="00E85191" w:rsidRPr="0083687A" w:rsidRDefault="00E85191" w:rsidP="00D70ADF">
            <w:pPr>
              <w:rPr>
                <w:rFonts w:ascii="Calibri" w:hAnsi="Calibri"/>
                <w:b/>
              </w:rPr>
            </w:pPr>
            <w:r w:rsidRPr="0083687A">
              <w:rPr>
                <w:rFonts w:ascii="Calibri" w:hAnsi="Calibri"/>
                <w:b/>
              </w:rPr>
              <w:t xml:space="preserve">Manual handling demands from carrying equipment from the </w:t>
            </w:r>
            <w:r w:rsidRPr="0083687A">
              <w:rPr>
                <w:rFonts w:ascii="Calibri" w:hAnsi="Calibri"/>
                <w:b/>
              </w:rPr>
              <w:lastRenderedPageBreak/>
              <w:t>vehicle to the training site</w:t>
            </w:r>
            <w:r w:rsidR="00CD0695" w:rsidRPr="0083687A">
              <w:rPr>
                <w:rFonts w:ascii="Calibri" w:hAnsi="Calibri"/>
                <w:b/>
              </w:rPr>
              <w:t xml:space="preserve"> during outdoor training</w:t>
            </w:r>
          </w:p>
        </w:tc>
        <w:tc>
          <w:tcPr>
            <w:tcW w:w="3260" w:type="dxa"/>
            <w:shd w:val="clear" w:color="auto" w:fill="auto"/>
          </w:tcPr>
          <w:p w14:paraId="4BE9DD1F" w14:textId="69EB616B" w:rsidR="00E85191" w:rsidRPr="0083687A" w:rsidRDefault="004335CC" w:rsidP="00D70ADF">
            <w:pPr>
              <w:spacing w:line="240" w:lineRule="auto"/>
              <w:jc w:val="both"/>
              <w:rPr>
                <w:rFonts w:ascii="Calibri" w:hAnsi="Calibri" w:cs="Arial"/>
                <w:color w:val="000000"/>
                <w:szCs w:val="20"/>
              </w:rPr>
            </w:pPr>
            <w:r w:rsidRPr="0083687A">
              <w:rPr>
                <w:rFonts w:ascii="Calibri" w:hAnsi="Calibri" w:cs="Arial"/>
                <w:color w:val="000000"/>
                <w:szCs w:val="20"/>
              </w:rPr>
              <w:lastRenderedPageBreak/>
              <w:t>Musculoskeletal injuries from lifting using poor technique</w:t>
            </w:r>
          </w:p>
        </w:tc>
        <w:tc>
          <w:tcPr>
            <w:tcW w:w="992" w:type="dxa"/>
            <w:shd w:val="clear" w:color="auto" w:fill="auto"/>
          </w:tcPr>
          <w:p w14:paraId="65D4B8D0" w14:textId="11A70387" w:rsidR="00E85191" w:rsidRPr="0083687A" w:rsidRDefault="00E85191" w:rsidP="00D70ADF">
            <w:pPr>
              <w:rPr>
                <w:rFonts w:ascii="Calibri" w:hAnsi="Calibri"/>
              </w:rPr>
            </w:pPr>
          </w:p>
        </w:tc>
        <w:tc>
          <w:tcPr>
            <w:tcW w:w="4253" w:type="dxa"/>
            <w:shd w:val="clear" w:color="auto" w:fill="auto"/>
            <w:vAlign w:val="center"/>
          </w:tcPr>
          <w:p w14:paraId="6C1ED15F" w14:textId="77777777" w:rsidR="00E85191" w:rsidRPr="0083687A" w:rsidRDefault="00E85191" w:rsidP="00D70ADF">
            <w:pPr>
              <w:rPr>
                <w:rFonts w:ascii="Calibri" w:hAnsi="Calibri"/>
              </w:rPr>
            </w:pPr>
            <w:r w:rsidRPr="0083687A">
              <w:rPr>
                <w:rFonts w:ascii="Calibri" w:hAnsi="Calibri"/>
              </w:rPr>
              <w:t xml:space="preserve">• Park your vehicle as close as possible to the training site. </w:t>
            </w:r>
          </w:p>
          <w:p w14:paraId="75531C00" w14:textId="77777777" w:rsidR="00E85191" w:rsidRPr="0083687A" w:rsidRDefault="00E85191" w:rsidP="00D70ADF">
            <w:pPr>
              <w:rPr>
                <w:rFonts w:ascii="Calibri" w:hAnsi="Calibri"/>
              </w:rPr>
            </w:pPr>
            <w:r w:rsidRPr="0083687A">
              <w:rPr>
                <w:rFonts w:ascii="Calibri" w:hAnsi="Calibri"/>
              </w:rPr>
              <w:t xml:space="preserve">• Limit the amount of equipment carried to the </w:t>
            </w:r>
            <w:r w:rsidRPr="0083687A">
              <w:rPr>
                <w:rFonts w:ascii="Calibri" w:hAnsi="Calibri"/>
              </w:rPr>
              <w:lastRenderedPageBreak/>
              <w:t xml:space="preserve">site. </w:t>
            </w:r>
          </w:p>
          <w:p w14:paraId="10661AD2" w14:textId="77777777" w:rsidR="00E85191" w:rsidRPr="0083687A" w:rsidRDefault="00E85191" w:rsidP="00D70ADF">
            <w:pPr>
              <w:rPr>
                <w:rFonts w:ascii="Calibri" w:hAnsi="Calibri"/>
              </w:rPr>
            </w:pPr>
            <w:r w:rsidRPr="0083687A">
              <w:rPr>
                <w:rFonts w:ascii="Calibri" w:hAnsi="Calibri"/>
              </w:rPr>
              <w:t xml:space="preserve">• Enlist others to assist in carrying equipment. </w:t>
            </w:r>
          </w:p>
          <w:p w14:paraId="381FB6A4" w14:textId="77777777" w:rsidR="00E85191" w:rsidRPr="0083687A" w:rsidRDefault="00E85191" w:rsidP="00D70ADF">
            <w:pPr>
              <w:rPr>
                <w:rFonts w:ascii="Calibri" w:hAnsi="Calibri"/>
              </w:rPr>
            </w:pPr>
            <w:r w:rsidRPr="0083687A">
              <w:rPr>
                <w:rFonts w:ascii="Calibri" w:hAnsi="Calibri"/>
              </w:rPr>
              <w:t>• Ensure training is provided so that all staff use and promote suitable manual handling techniques.</w:t>
            </w:r>
          </w:p>
          <w:p w14:paraId="2CC2F980" w14:textId="77777777" w:rsidR="00E85191" w:rsidRPr="0083687A" w:rsidRDefault="00E85191" w:rsidP="00D70ADF">
            <w:pPr>
              <w:jc w:val="both"/>
              <w:rPr>
                <w:rFonts w:ascii="Calibri" w:hAnsi="Calibri"/>
              </w:rPr>
            </w:pPr>
          </w:p>
        </w:tc>
        <w:tc>
          <w:tcPr>
            <w:tcW w:w="1134" w:type="dxa"/>
          </w:tcPr>
          <w:p w14:paraId="4EEA7998" w14:textId="0FBBEE7D" w:rsidR="00E85191" w:rsidRPr="0083687A" w:rsidRDefault="00E85191" w:rsidP="00D70ADF">
            <w:pPr>
              <w:rPr>
                <w:rFonts w:ascii="Calibri" w:hAnsi="Calibri"/>
              </w:rPr>
            </w:pPr>
          </w:p>
        </w:tc>
        <w:tc>
          <w:tcPr>
            <w:tcW w:w="992" w:type="dxa"/>
          </w:tcPr>
          <w:p w14:paraId="17A282A7" w14:textId="3B01849B" w:rsidR="00E85191" w:rsidRPr="0083687A" w:rsidRDefault="00E85191" w:rsidP="00D70ADF">
            <w:pPr>
              <w:rPr>
                <w:rFonts w:ascii="Calibri" w:hAnsi="Calibri"/>
              </w:rPr>
            </w:pPr>
            <w:r w:rsidRPr="0083687A">
              <w:rPr>
                <w:rFonts w:ascii="Calibri" w:hAnsi="Calibri"/>
              </w:rPr>
              <w:t>No</w:t>
            </w:r>
          </w:p>
        </w:tc>
        <w:tc>
          <w:tcPr>
            <w:tcW w:w="992" w:type="dxa"/>
          </w:tcPr>
          <w:p w14:paraId="507AFC29" w14:textId="77777777" w:rsidR="00E85191" w:rsidRPr="0083687A" w:rsidRDefault="00E85191" w:rsidP="00D70ADF">
            <w:pPr>
              <w:rPr>
                <w:rFonts w:ascii="Calibri" w:hAnsi="Calibri"/>
              </w:rPr>
            </w:pPr>
          </w:p>
        </w:tc>
        <w:tc>
          <w:tcPr>
            <w:tcW w:w="1276" w:type="dxa"/>
            <w:shd w:val="clear" w:color="auto" w:fill="auto"/>
          </w:tcPr>
          <w:p w14:paraId="19289347" w14:textId="13C2FD46" w:rsidR="00E85191" w:rsidRPr="0083687A" w:rsidRDefault="00E85191" w:rsidP="00D70ADF">
            <w:pPr>
              <w:rPr>
                <w:rFonts w:ascii="Calibri" w:hAnsi="Calibri"/>
              </w:rPr>
            </w:pPr>
          </w:p>
        </w:tc>
      </w:tr>
    </w:tbl>
    <w:p w14:paraId="66B13683" w14:textId="74A9B7DD" w:rsidR="00495B20" w:rsidRPr="0083687A" w:rsidRDefault="00495B20" w:rsidP="00306C87">
      <w:pPr>
        <w:rPr>
          <w:rFonts w:ascii="Calibri" w:hAnsi="Calibri" w:cs="Arial"/>
          <w:szCs w:val="20"/>
        </w:rPr>
      </w:pPr>
    </w:p>
    <w:tbl>
      <w:tblPr>
        <w:tblStyle w:val="TableGrid"/>
        <w:tblW w:w="15593" w:type="dxa"/>
        <w:tblInd w:w="-714" w:type="dxa"/>
        <w:tblBorders>
          <w:top w:val="dashSmallGap" w:sz="4" w:space="0" w:color="D9D9D9" w:themeColor="background1" w:themeShade="D9"/>
          <w:left w:val="dashSmallGap" w:sz="4" w:space="0" w:color="D9D9D9" w:themeColor="background1" w:themeShade="D9"/>
          <w:bottom w:val="dashSmallGap" w:sz="4" w:space="0" w:color="D9D9D9" w:themeColor="background1" w:themeShade="D9"/>
          <w:right w:val="dashSmallGap" w:sz="4" w:space="0" w:color="D9D9D9" w:themeColor="background1" w:themeShade="D9"/>
          <w:insideH w:val="dashSmallGap" w:sz="4" w:space="0" w:color="D9D9D9" w:themeColor="background1" w:themeShade="D9"/>
          <w:insideV w:val="dashSmallGap" w:sz="4" w:space="0" w:color="D9D9D9" w:themeColor="background1" w:themeShade="D9"/>
        </w:tblBorders>
        <w:tblLook w:val="04A0" w:firstRow="1" w:lastRow="0" w:firstColumn="1" w:lastColumn="0" w:noHBand="0" w:noVBand="1"/>
      </w:tblPr>
      <w:tblGrid>
        <w:gridCol w:w="3791"/>
        <w:gridCol w:w="3934"/>
        <w:gridCol w:w="3934"/>
        <w:gridCol w:w="3934"/>
      </w:tblGrid>
      <w:tr w:rsidR="0083687A" w:rsidRPr="0083687A" w14:paraId="5E3AEC77" w14:textId="77777777" w:rsidTr="000F7BB9">
        <w:trPr>
          <w:trHeight w:val="397"/>
        </w:trPr>
        <w:tc>
          <w:tcPr>
            <w:tcW w:w="15593" w:type="dxa"/>
            <w:gridSpan w:val="4"/>
            <w:tcBorders>
              <w:top w:val="single" w:sz="4" w:space="0" w:color="auto"/>
              <w:left w:val="single" w:sz="4" w:space="0" w:color="auto"/>
              <w:bottom w:val="single" w:sz="18" w:space="0" w:color="006600"/>
              <w:right w:val="single" w:sz="4" w:space="0" w:color="auto"/>
            </w:tcBorders>
            <w:shd w:val="clear" w:color="auto" w:fill="808080"/>
            <w:vAlign w:val="center"/>
          </w:tcPr>
          <w:p w14:paraId="5537F18F" w14:textId="77777777" w:rsidR="0083687A" w:rsidRPr="0083687A" w:rsidRDefault="0083687A" w:rsidP="000F7BB9">
            <w:pPr>
              <w:jc w:val="center"/>
              <w:rPr>
                <w:rFonts w:ascii="Calibri" w:hAnsi="Calibri" w:cs="Arial"/>
                <w:b/>
                <w:szCs w:val="20"/>
              </w:rPr>
            </w:pPr>
            <w:r w:rsidRPr="0083687A">
              <w:rPr>
                <w:rFonts w:ascii="Calibri" w:hAnsi="Calibri" w:cs="Arial"/>
                <w:b/>
                <w:szCs w:val="20"/>
              </w:rPr>
              <w:t>Employee Sign off</w:t>
            </w:r>
          </w:p>
        </w:tc>
      </w:tr>
      <w:tr w:rsidR="0083687A" w:rsidRPr="0083687A" w14:paraId="56C32637" w14:textId="77777777" w:rsidTr="000F7BB9">
        <w:trPr>
          <w:trHeight w:val="397"/>
        </w:trPr>
        <w:tc>
          <w:tcPr>
            <w:tcW w:w="15593" w:type="dxa"/>
            <w:gridSpan w:val="4"/>
            <w:tcBorders>
              <w:top w:val="single" w:sz="18" w:space="0" w:color="006600"/>
              <w:left w:val="single" w:sz="4" w:space="0" w:color="auto"/>
              <w:right w:val="single" w:sz="4" w:space="0" w:color="auto"/>
            </w:tcBorders>
            <w:shd w:val="clear" w:color="auto" w:fill="F8F8F8"/>
            <w:vAlign w:val="center"/>
          </w:tcPr>
          <w:p w14:paraId="158E7231" w14:textId="77777777" w:rsidR="0083687A" w:rsidRPr="0083687A" w:rsidRDefault="0083687A" w:rsidP="000F7BB9">
            <w:pPr>
              <w:widowControl w:val="0"/>
              <w:numPr>
                <w:ilvl w:val="0"/>
                <w:numId w:val="1"/>
              </w:numPr>
              <w:suppressAutoHyphens/>
              <w:spacing w:before="120"/>
              <w:ind w:left="1440" w:right="1692" w:hanging="540"/>
              <w:rPr>
                <w:rFonts w:ascii="Calibri" w:hAnsi="Calibri" w:cs="Arial"/>
                <w:szCs w:val="20"/>
              </w:rPr>
            </w:pPr>
            <w:r w:rsidRPr="0083687A">
              <w:rPr>
                <w:rFonts w:ascii="Calibri" w:hAnsi="Calibri" w:cs="Arial"/>
                <w:szCs w:val="20"/>
              </w:rPr>
              <w:t>All staff have a part to play in ensuring that work is done in a healthy and safe way.</w:t>
            </w:r>
          </w:p>
          <w:p w14:paraId="14BF76EE" w14:textId="77777777" w:rsidR="0083687A" w:rsidRPr="0083687A" w:rsidRDefault="0083687A" w:rsidP="000F7BB9">
            <w:pPr>
              <w:widowControl w:val="0"/>
              <w:numPr>
                <w:ilvl w:val="0"/>
                <w:numId w:val="1"/>
              </w:numPr>
              <w:suppressAutoHyphens/>
              <w:spacing w:before="120"/>
              <w:ind w:left="1440" w:right="1692" w:hanging="540"/>
              <w:rPr>
                <w:rFonts w:ascii="Calibri" w:hAnsi="Calibri" w:cs="Arial"/>
                <w:szCs w:val="20"/>
              </w:rPr>
            </w:pPr>
            <w:r w:rsidRPr="0083687A">
              <w:rPr>
                <w:rFonts w:ascii="Calibri" w:hAnsi="Calibri" w:cs="Arial"/>
                <w:szCs w:val="20"/>
              </w:rPr>
              <w:t>They have a role in ensuring their own health and safety and that of people around them.</w:t>
            </w:r>
          </w:p>
          <w:p w14:paraId="1042339F" w14:textId="77777777" w:rsidR="0083687A" w:rsidRPr="0083687A" w:rsidRDefault="0083687A" w:rsidP="000F7BB9">
            <w:pPr>
              <w:widowControl w:val="0"/>
              <w:numPr>
                <w:ilvl w:val="0"/>
                <w:numId w:val="1"/>
              </w:numPr>
              <w:suppressAutoHyphens/>
              <w:spacing w:before="120"/>
              <w:ind w:left="1440" w:right="1692" w:hanging="540"/>
              <w:rPr>
                <w:rFonts w:ascii="Calibri" w:hAnsi="Calibri" w:cs="Arial"/>
                <w:szCs w:val="20"/>
              </w:rPr>
            </w:pPr>
            <w:r w:rsidRPr="0083687A">
              <w:rPr>
                <w:rFonts w:ascii="Calibri" w:hAnsi="Calibri" w:cs="Arial"/>
                <w:szCs w:val="20"/>
              </w:rPr>
              <w:t>We have a hazard identification process that involves systematically identifying, assessing, controlling and re-evaluating the risk that is associated with each hazard.</w:t>
            </w:r>
          </w:p>
        </w:tc>
      </w:tr>
      <w:tr w:rsidR="0083687A" w:rsidRPr="0083687A" w14:paraId="1F0520C8" w14:textId="77777777" w:rsidTr="000F7BB9">
        <w:trPr>
          <w:trHeight w:val="397"/>
        </w:trPr>
        <w:tc>
          <w:tcPr>
            <w:tcW w:w="15593" w:type="dxa"/>
            <w:gridSpan w:val="4"/>
            <w:tcBorders>
              <w:top w:val="single" w:sz="4" w:space="0" w:color="auto"/>
              <w:left w:val="single" w:sz="4" w:space="0" w:color="auto"/>
              <w:right w:val="single" w:sz="4" w:space="0" w:color="auto"/>
            </w:tcBorders>
            <w:shd w:val="clear" w:color="auto" w:fill="EAEAEA"/>
            <w:vAlign w:val="center"/>
          </w:tcPr>
          <w:p w14:paraId="179DE273" w14:textId="77777777" w:rsidR="0083687A" w:rsidRPr="0083687A" w:rsidRDefault="0083687A" w:rsidP="000F7BB9">
            <w:pPr>
              <w:jc w:val="center"/>
              <w:rPr>
                <w:rFonts w:ascii="Calibri" w:hAnsi="Calibri" w:cs="Arial"/>
                <w:szCs w:val="20"/>
              </w:rPr>
            </w:pPr>
            <w:r w:rsidRPr="0083687A">
              <w:rPr>
                <w:rFonts w:ascii="Calibri" w:hAnsi="Calibri" w:cs="Arial"/>
                <w:szCs w:val="20"/>
              </w:rPr>
              <w:t>I have been informed of the hazards that are outlined in this Risk Register and I am aware that any new hazards must be reported to the manager immediately.</w:t>
            </w:r>
          </w:p>
        </w:tc>
      </w:tr>
      <w:tr w:rsidR="0083687A" w:rsidRPr="0083687A" w14:paraId="606D52CD" w14:textId="77777777" w:rsidTr="000F7BB9">
        <w:trPr>
          <w:trHeight w:val="397"/>
        </w:trPr>
        <w:tc>
          <w:tcPr>
            <w:tcW w:w="3791" w:type="dxa"/>
            <w:tcBorders>
              <w:top w:val="single" w:sz="4" w:space="0" w:color="auto"/>
              <w:left w:val="single" w:sz="4" w:space="0" w:color="auto"/>
              <w:bottom w:val="single" w:sz="18" w:space="0" w:color="006600"/>
            </w:tcBorders>
            <w:shd w:val="clear" w:color="auto" w:fill="808080"/>
            <w:vAlign w:val="center"/>
          </w:tcPr>
          <w:p w14:paraId="22C76BAE" w14:textId="77777777" w:rsidR="0083687A" w:rsidRPr="0083687A" w:rsidRDefault="0083687A" w:rsidP="000F7BB9">
            <w:pPr>
              <w:rPr>
                <w:rFonts w:ascii="Calibri" w:hAnsi="Calibri" w:cs="Arial"/>
                <w:b/>
                <w:szCs w:val="20"/>
              </w:rPr>
            </w:pPr>
            <w:r w:rsidRPr="0083687A">
              <w:rPr>
                <w:rFonts w:ascii="Calibri" w:hAnsi="Calibri" w:cs="Arial"/>
                <w:b/>
                <w:szCs w:val="20"/>
              </w:rPr>
              <w:t>Date</w:t>
            </w:r>
          </w:p>
        </w:tc>
        <w:tc>
          <w:tcPr>
            <w:tcW w:w="3934" w:type="dxa"/>
            <w:tcBorders>
              <w:top w:val="single" w:sz="4" w:space="0" w:color="auto"/>
              <w:bottom w:val="single" w:sz="18" w:space="0" w:color="006600"/>
            </w:tcBorders>
            <w:shd w:val="clear" w:color="auto" w:fill="808080"/>
            <w:vAlign w:val="center"/>
          </w:tcPr>
          <w:p w14:paraId="577AAF93" w14:textId="77777777" w:rsidR="0083687A" w:rsidRPr="0083687A" w:rsidRDefault="0083687A" w:rsidP="000F7BB9">
            <w:pPr>
              <w:rPr>
                <w:rFonts w:ascii="Calibri" w:hAnsi="Calibri" w:cs="Arial"/>
                <w:b/>
                <w:szCs w:val="20"/>
              </w:rPr>
            </w:pPr>
            <w:r w:rsidRPr="0083687A">
              <w:rPr>
                <w:rFonts w:ascii="Calibri" w:hAnsi="Calibri" w:cs="Arial"/>
                <w:b/>
                <w:szCs w:val="20"/>
              </w:rPr>
              <w:t>Name</w:t>
            </w:r>
          </w:p>
        </w:tc>
        <w:tc>
          <w:tcPr>
            <w:tcW w:w="3934" w:type="dxa"/>
            <w:tcBorders>
              <w:top w:val="single" w:sz="4" w:space="0" w:color="auto"/>
              <w:bottom w:val="single" w:sz="18" w:space="0" w:color="006600"/>
            </w:tcBorders>
            <w:shd w:val="clear" w:color="auto" w:fill="808080"/>
            <w:vAlign w:val="center"/>
          </w:tcPr>
          <w:p w14:paraId="18AE918B" w14:textId="77777777" w:rsidR="0083687A" w:rsidRPr="0083687A" w:rsidRDefault="0083687A" w:rsidP="000F7BB9">
            <w:pPr>
              <w:rPr>
                <w:rFonts w:ascii="Calibri" w:hAnsi="Calibri" w:cs="Arial"/>
                <w:b/>
                <w:szCs w:val="20"/>
              </w:rPr>
            </w:pPr>
            <w:r w:rsidRPr="0083687A">
              <w:rPr>
                <w:rFonts w:ascii="Calibri" w:hAnsi="Calibri" w:cs="Arial"/>
                <w:b/>
                <w:szCs w:val="20"/>
              </w:rPr>
              <w:t>Signature</w:t>
            </w:r>
          </w:p>
        </w:tc>
        <w:tc>
          <w:tcPr>
            <w:tcW w:w="3934" w:type="dxa"/>
            <w:tcBorders>
              <w:top w:val="single" w:sz="4" w:space="0" w:color="auto"/>
              <w:bottom w:val="single" w:sz="18" w:space="0" w:color="006600"/>
              <w:right w:val="single" w:sz="4" w:space="0" w:color="auto"/>
            </w:tcBorders>
            <w:shd w:val="clear" w:color="auto" w:fill="808080"/>
            <w:vAlign w:val="center"/>
          </w:tcPr>
          <w:p w14:paraId="7C122DA0" w14:textId="77777777" w:rsidR="0083687A" w:rsidRPr="0083687A" w:rsidRDefault="0083687A" w:rsidP="000F7BB9">
            <w:pPr>
              <w:rPr>
                <w:rFonts w:ascii="Calibri" w:hAnsi="Calibri" w:cs="Arial"/>
                <w:b/>
                <w:szCs w:val="20"/>
              </w:rPr>
            </w:pPr>
            <w:r w:rsidRPr="0083687A">
              <w:rPr>
                <w:rFonts w:ascii="Calibri" w:hAnsi="Calibri" w:cs="Arial"/>
                <w:b/>
                <w:szCs w:val="20"/>
              </w:rPr>
              <w:t>Managers Signature</w:t>
            </w:r>
          </w:p>
        </w:tc>
      </w:tr>
      <w:tr w:rsidR="0083687A" w:rsidRPr="0083687A" w14:paraId="680FF56C" w14:textId="77777777" w:rsidTr="000F7BB9">
        <w:trPr>
          <w:trHeight w:val="397"/>
        </w:trPr>
        <w:tc>
          <w:tcPr>
            <w:tcW w:w="3791" w:type="dxa"/>
            <w:tcBorders>
              <w:top w:val="single" w:sz="18" w:space="0" w:color="006600"/>
              <w:left w:val="single" w:sz="4" w:space="0" w:color="auto"/>
            </w:tcBorders>
          </w:tcPr>
          <w:p w14:paraId="5D0E7017" w14:textId="77777777" w:rsidR="0083687A" w:rsidRPr="0083687A" w:rsidRDefault="0083687A" w:rsidP="000F7BB9">
            <w:pPr>
              <w:rPr>
                <w:rFonts w:ascii="Calibri" w:hAnsi="Calibri" w:cs="Arial"/>
                <w:szCs w:val="20"/>
              </w:rPr>
            </w:pPr>
          </w:p>
        </w:tc>
        <w:tc>
          <w:tcPr>
            <w:tcW w:w="3934" w:type="dxa"/>
            <w:tcBorders>
              <w:top w:val="single" w:sz="18" w:space="0" w:color="006600"/>
            </w:tcBorders>
          </w:tcPr>
          <w:p w14:paraId="0DEF1898" w14:textId="77777777" w:rsidR="0083687A" w:rsidRPr="0083687A" w:rsidRDefault="0083687A" w:rsidP="000F7BB9">
            <w:pPr>
              <w:rPr>
                <w:rFonts w:ascii="Calibri" w:hAnsi="Calibri" w:cs="Arial"/>
                <w:szCs w:val="20"/>
              </w:rPr>
            </w:pPr>
          </w:p>
        </w:tc>
        <w:tc>
          <w:tcPr>
            <w:tcW w:w="3934" w:type="dxa"/>
            <w:tcBorders>
              <w:top w:val="single" w:sz="18" w:space="0" w:color="006600"/>
            </w:tcBorders>
          </w:tcPr>
          <w:p w14:paraId="288F4AD3" w14:textId="77777777" w:rsidR="0083687A" w:rsidRPr="0083687A" w:rsidRDefault="0083687A" w:rsidP="000F7BB9">
            <w:pPr>
              <w:rPr>
                <w:rFonts w:ascii="Calibri" w:hAnsi="Calibri" w:cs="Arial"/>
                <w:szCs w:val="20"/>
              </w:rPr>
            </w:pPr>
          </w:p>
        </w:tc>
        <w:tc>
          <w:tcPr>
            <w:tcW w:w="3934" w:type="dxa"/>
            <w:tcBorders>
              <w:top w:val="single" w:sz="18" w:space="0" w:color="006600"/>
              <w:right w:val="single" w:sz="4" w:space="0" w:color="auto"/>
            </w:tcBorders>
          </w:tcPr>
          <w:p w14:paraId="1C363EB2" w14:textId="77777777" w:rsidR="0083687A" w:rsidRPr="0083687A" w:rsidRDefault="0083687A" w:rsidP="000F7BB9">
            <w:pPr>
              <w:rPr>
                <w:rFonts w:ascii="Calibri" w:hAnsi="Calibri" w:cs="Arial"/>
                <w:szCs w:val="20"/>
              </w:rPr>
            </w:pPr>
          </w:p>
        </w:tc>
      </w:tr>
      <w:tr w:rsidR="0083687A" w:rsidRPr="0083687A" w14:paraId="230BC540" w14:textId="77777777" w:rsidTr="000F7BB9">
        <w:trPr>
          <w:trHeight w:val="397"/>
        </w:trPr>
        <w:tc>
          <w:tcPr>
            <w:tcW w:w="3791" w:type="dxa"/>
            <w:tcBorders>
              <w:left w:val="single" w:sz="4" w:space="0" w:color="auto"/>
            </w:tcBorders>
          </w:tcPr>
          <w:p w14:paraId="47472A5E" w14:textId="77777777" w:rsidR="0083687A" w:rsidRPr="0083687A" w:rsidRDefault="0083687A" w:rsidP="000F7BB9">
            <w:pPr>
              <w:rPr>
                <w:rFonts w:ascii="Calibri" w:hAnsi="Calibri" w:cs="Arial"/>
                <w:szCs w:val="20"/>
              </w:rPr>
            </w:pPr>
          </w:p>
        </w:tc>
        <w:tc>
          <w:tcPr>
            <w:tcW w:w="3934" w:type="dxa"/>
          </w:tcPr>
          <w:p w14:paraId="103134D7" w14:textId="77777777" w:rsidR="0083687A" w:rsidRPr="0083687A" w:rsidRDefault="0083687A" w:rsidP="000F7BB9">
            <w:pPr>
              <w:rPr>
                <w:rFonts w:ascii="Calibri" w:hAnsi="Calibri" w:cs="Arial"/>
                <w:szCs w:val="20"/>
              </w:rPr>
            </w:pPr>
          </w:p>
        </w:tc>
        <w:tc>
          <w:tcPr>
            <w:tcW w:w="3934" w:type="dxa"/>
          </w:tcPr>
          <w:p w14:paraId="4AC4C3AB" w14:textId="77777777" w:rsidR="0083687A" w:rsidRPr="0083687A" w:rsidRDefault="0083687A" w:rsidP="000F7BB9">
            <w:pPr>
              <w:rPr>
                <w:rFonts w:ascii="Calibri" w:hAnsi="Calibri" w:cs="Arial"/>
                <w:szCs w:val="20"/>
              </w:rPr>
            </w:pPr>
          </w:p>
        </w:tc>
        <w:tc>
          <w:tcPr>
            <w:tcW w:w="3934" w:type="dxa"/>
            <w:tcBorders>
              <w:right w:val="single" w:sz="4" w:space="0" w:color="auto"/>
            </w:tcBorders>
          </w:tcPr>
          <w:p w14:paraId="79934D5C" w14:textId="77777777" w:rsidR="0083687A" w:rsidRPr="0083687A" w:rsidRDefault="0083687A" w:rsidP="000F7BB9">
            <w:pPr>
              <w:rPr>
                <w:rFonts w:ascii="Calibri" w:hAnsi="Calibri" w:cs="Arial"/>
                <w:szCs w:val="20"/>
              </w:rPr>
            </w:pPr>
          </w:p>
        </w:tc>
      </w:tr>
      <w:tr w:rsidR="0083687A" w:rsidRPr="0083687A" w14:paraId="4E2C578A" w14:textId="77777777" w:rsidTr="000F7BB9">
        <w:trPr>
          <w:trHeight w:val="397"/>
        </w:trPr>
        <w:tc>
          <w:tcPr>
            <w:tcW w:w="3791" w:type="dxa"/>
            <w:tcBorders>
              <w:left w:val="single" w:sz="4" w:space="0" w:color="auto"/>
            </w:tcBorders>
          </w:tcPr>
          <w:p w14:paraId="159AE16C" w14:textId="77777777" w:rsidR="0083687A" w:rsidRPr="0083687A" w:rsidRDefault="0083687A" w:rsidP="000F7BB9">
            <w:pPr>
              <w:rPr>
                <w:rFonts w:ascii="Calibri" w:hAnsi="Calibri" w:cs="Arial"/>
                <w:szCs w:val="20"/>
              </w:rPr>
            </w:pPr>
          </w:p>
        </w:tc>
        <w:tc>
          <w:tcPr>
            <w:tcW w:w="3934" w:type="dxa"/>
          </w:tcPr>
          <w:p w14:paraId="71C6B669" w14:textId="77777777" w:rsidR="0083687A" w:rsidRPr="0083687A" w:rsidRDefault="0083687A" w:rsidP="000F7BB9">
            <w:pPr>
              <w:rPr>
                <w:rFonts w:ascii="Calibri" w:hAnsi="Calibri" w:cs="Arial"/>
                <w:szCs w:val="20"/>
              </w:rPr>
            </w:pPr>
          </w:p>
        </w:tc>
        <w:tc>
          <w:tcPr>
            <w:tcW w:w="3934" w:type="dxa"/>
          </w:tcPr>
          <w:p w14:paraId="6F50D39A" w14:textId="77777777" w:rsidR="0083687A" w:rsidRPr="0083687A" w:rsidRDefault="0083687A" w:rsidP="000F7BB9">
            <w:pPr>
              <w:rPr>
                <w:rFonts w:ascii="Calibri" w:hAnsi="Calibri" w:cs="Arial"/>
                <w:szCs w:val="20"/>
              </w:rPr>
            </w:pPr>
          </w:p>
        </w:tc>
        <w:tc>
          <w:tcPr>
            <w:tcW w:w="3934" w:type="dxa"/>
            <w:tcBorders>
              <w:right w:val="single" w:sz="4" w:space="0" w:color="auto"/>
            </w:tcBorders>
          </w:tcPr>
          <w:p w14:paraId="0AD2A5B9" w14:textId="77777777" w:rsidR="0083687A" w:rsidRPr="0083687A" w:rsidRDefault="0083687A" w:rsidP="000F7BB9">
            <w:pPr>
              <w:rPr>
                <w:rFonts w:ascii="Calibri" w:hAnsi="Calibri" w:cs="Arial"/>
                <w:szCs w:val="20"/>
              </w:rPr>
            </w:pPr>
          </w:p>
        </w:tc>
      </w:tr>
      <w:tr w:rsidR="0083687A" w:rsidRPr="0083687A" w14:paraId="3C71856E" w14:textId="77777777" w:rsidTr="000F7BB9">
        <w:trPr>
          <w:trHeight w:val="397"/>
        </w:trPr>
        <w:tc>
          <w:tcPr>
            <w:tcW w:w="3791" w:type="dxa"/>
            <w:tcBorders>
              <w:left w:val="single" w:sz="4" w:space="0" w:color="auto"/>
            </w:tcBorders>
          </w:tcPr>
          <w:p w14:paraId="16271EDB" w14:textId="77777777" w:rsidR="0083687A" w:rsidRPr="0083687A" w:rsidRDefault="0083687A" w:rsidP="000F7BB9">
            <w:pPr>
              <w:rPr>
                <w:rFonts w:ascii="Calibri" w:hAnsi="Calibri" w:cs="Arial"/>
                <w:szCs w:val="20"/>
              </w:rPr>
            </w:pPr>
          </w:p>
        </w:tc>
        <w:tc>
          <w:tcPr>
            <w:tcW w:w="3934" w:type="dxa"/>
          </w:tcPr>
          <w:p w14:paraId="75D7633D" w14:textId="77777777" w:rsidR="0083687A" w:rsidRPr="0083687A" w:rsidRDefault="0083687A" w:rsidP="000F7BB9">
            <w:pPr>
              <w:rPr>
                <w:rFonts w:ascii="Calibri" w:hAnsi="Calibri" w:cs="Arial"/>
                <w:szCs w:val="20"/>
              </w:rPr>
            </w:pPr>
          </w:p>
        </w:tc>
        <w:tc>
          <w:tcPr>
            <w:tcW w:w="3934" w:type="dxa"/>
          </w:tcPr>
          <w:p w14:paraId="63071764" w14:textId="77777777" w:rsidR="0083687A" w:rsidRPr="0083687A" w:rsidRDefault="0083687A" w:rsidP="000F7BB9">
            <w:pPr>
              <w:rPr>
                <w:rFonts w:ascii="Calibri" w:hAnsi="Calibri" w:cs="Arial"/>
                <w:szCs w:val="20"/>
              </w:rPr>
            </w:pPr>
          </w:p>
        </w:tc>
        <w:tc>
          <w:tcPr>
            <w:tcW w:w="3934" w:type="dxa"/>
            <w:tcBorders>
              <w:right w:val="single" w:sz="4" w:space="0" w:color="auto"/>
            </w:tcBorders>
          </w:tcPr>
          <w:p w14:paraId="22193777" w14:textId="77777777" w:rsidR="0083687A" w:rsidRPr="0083687A" w:rsidRDefault="0083687A" w:rsidP="000F7BB9">
            <w:pPr>
              <w:rPr>
                <w:rFonts w:ascii="Calibri" w:hAnsi="Calibri" w:cs="Arial"/>
                <w:szCs w:val="20"/>
              </w:rPr>
            </w:pPr>
          </w:p>
        </w:tc>
      </w:tr>
      <w:tr w:rsidR="0083687A" w:rsidRPr="0083687A" w14:paraId="2A61D26C" w14:textId="77777777" w:rsidTr="000F7BB9">
        <w:trPr>
          <w:trHeight w:val="397"/>
        </w:trPr>
        <w:tc>
          <w:tcPr>
            <w:tcW w:w="3791" w:type="dxa"/>
            <w:tcBorders>
              <w:left w:val="single" w:sz="4" w:space="0" w:color="auto"/>
            </w:tcBorders>
          </w:tcPr>
          <w:p w14:paraId="6A18A573" w14:textId="77777777" w:rsidR="0083687A" w:rsidRPr="0083687A" w:rsidRDefault="0083687A" w:rsidP="000F7BB9">
            <w:pPr>
              <w:rPr>
                <w:rFonts w:ascii="Calibri" w:hAnsi="Calibri" w:cs="Arial"/>
                <w:szCs w:val="20"/>
              </w:rPr>
            </w:pPr>
          </w:p>
        </w:tc>
        <w:tc>
          <w:tcPr>
            <w:tcW w:w="3934" w:type="dxa"/>
          </w:tcPr>
          <w:p w14:paraId="4E901A79" w14:textId="77777777" w:rsidR="0083687A" w:rsidRPr="0083687A" w:rsidRDefault="0083687A" w:rsidP="000F7BB9">
            <w:pPr>
              <w:rPr>
                <w:rFonts w:ascii="Calibri" w:hAnsi="Calibri" w:cs="Arial"/>
                <w:szCs w:val="20"/>
              </w:rPr>
            </w:pPr>
          </w:p>
        </w:tc>
        <w:tc>
          <w:tcPr>
            <w:tcW w:w="3934" w:type="dxa"/>
          </w:tcPr>
          <w:p w14:paraId="09546ACD" w14:textId="77777777" w:rsidR="0083687A" w:rsidRPr="0083687A" w:rsidRDefault="0083687A" w:rsidP="000F7BB9">
            <w:pPr>
              <w:rPr>
                <w:rFonts w:ascii="Calibri" w:hAnsi="Calibri" w:cs="Arial"/>
                <w:szCs w:val="20"/>
              </w:rPr>
            </w:pPr>
          </w:p>
        </w:tc>
        <w:tc>
          <w:tcPr>
            <w:tcW w:w="3934" w:type="dxa"/>
            <w:tcBorders>
              <w:right w:val="single" w:sz="4" w:space="0" w:color="auto"/>
            </w:tcBorders>
          </w:tcPr>
          <w:p w14:paraId="069201F5" w14:textId="77777777" w:rsidR="0083687A" w:rsidRPr="0083687A" w:rsidRDefault="0083687A" w:rsidP="000F7BB9">
            <w:pPr>
              <w:rPr>
                <w:rFonts w:ascii="Calibri" w:hAnsi="Calibri" w:cs="Arial"/>
                <w:szCs w:val="20"/>
              </w:rPr>
            </w:pPr>
          </w:p>
        </w:tc>
      </w:tr>
      <w:tr w:rsidR="0083687A" w:rsidRPr="0083687A" w14:paraId="0351DDF6" w14:textId="77777777" w:rsidTr="000F7BB9">
        <w:trPr>
          <w:trHeight w:val="397"/>
        </w:trPr>
        <w:tc>
          <w:tcPr>
            <w:tcW w:w="3791" w:type="dxa"/>
            <w:tcBorders>
              <w:left w:val="single" w:sz="4" w:space="0" w:color="auto"/>
            </w:tcBorders>
          </w:tcPr>
          <w:p w14:paraId="05D2387A" w14:textId="77777777" w:rsidR="0083687A" w:rsidRPr="0083687A" w:rsidRDefault="0083687A" w:rsidP="000F7BB9">
            <w:pPr>
              <w:rPr>
                <w:rFonts w:ascii="Calibri" w:hAnsi="Calibri" w:cs="Arial"/>
                <w:szCs w:val="20"/>
              </w:rPr>
            </w:pPr>
          </w:p>
        </w:tc>
        <w:tc>
          <w:tcPr>
            <w:tcW w:w="3934" w:type="dxa"/>
          </w:tcPr>
          <w:p w14:paraId="6CCD5F7C" w14:textId="77777777" w:rsidR="0083687A" w:rsidRPr="0083687A" w:rsidRDefault="0083687A" w:rsidP="000F7BB9">
            <w:pPr>
              <w:rPr>
                <w:rFonts w:ascii="Calibri" w:hAnsi="Calibri" w:cs="Arial"/>
                <w:szCs w:val="20"/>
              </w:rPr>
            </w:pPr>
          </w:p>
        </w:tc>
        <w:tc>
          <w:tcPr>
            <w:tcW w:w="3934" w:type="dxa"/>
          </w:tcPr>
          <w:p w14:paraId="1DD4F69C" w14:textId="77777777" w:rsidR="0083687A" w:rsidRPr="0083687A" w:rsidRDefault="0083687A" w:rsidP="000F7BB9">
            <w:pPr>
              <w:rPr>
                <w:rFonts w:ascii="Calibri" w:hAnsi="Calibri" w:cs="Arial"/>
                <w:szCs w:val="20"/>
              </w:rPr>
            </w:pPr>
          </w:p>
        </w:tc>
        <w:tc>
          <w:tcPr>
            <w:tcW w:w="3934" w:type="dxa"/>
            <w:tcBorders>
              <w:right w:val="single" w:sz="4" w:space="0" w:color="auto"/>
            </w:tcBorders>
          </w:tcPr>
          <w:p w14:paraId="0E057B24" w14:textId="77777777" w:rsidR="0083687A" w:rsidRPr="0083687A" w:rsidRDefault="0083687A" w:rsidP="000F7BB9">
            <w:pPr>
              <w:rPr>
                <w:rFonts w:ascii="Calibri" w:hAnsi="Calibri" w:cs="Arial"/>
                <w:szCs w:val="20"/>
              </w:rPr>
            </w:pPr>
          </w:p>
        </w:tc>
      </w:tr>
      <w:tr w:rsidR="0083687A" w:rsidRPr="0083687A" w14:paraId="6B4986D0" w14:textId="77777777" w:rsidTr="000F7BB9">
        <w:trPr>
          <w:trHeight w:val="397"/>
        </w:trPr>
        <w:tc>
          <w:tcPr>
            <w:tcW w:w="3791" w:type="dxa"/>
            <w:tcBorders>
              <w:left w:val="single" w:sz="4" w:space="0" w:color="auto"/>
            </w:tcBorders>
          </w:tcPr>
          <w:p w14:paraId="76BCDD96" w14:textId="77777777" w:rsidR="0083687A" w:rsidRPr="0083687A" w:rsidRDefault="0083687A" w:rsidP="000F7BB9">
            <w:pPr>
              <w:rPr>
                <w:rFonts w:ascii="Calibri" w:hAnsi="Calibri" w:cs="Arial"/>
                <w:szCs w:val="20"/>
              </w:rPr>
            </w:pPr>
          </w:p>
        </w:tc>
        <w:tc>
          <w:tcPr>
            <w:tcW w:w="3934" w:type="dxa"/>
          </w:tcPr>
          <w:p w14:paraId="468DBEAD" w14:textId="77777777" w:rsidR="0083687A" w:rsidRPr="0083687A" w:rsidRDefault="0083687A" w:rsidP="000F7BB9">
            <w:pPr>
              <w:rPr>
                <w:rFonts w:ascii="Calibri" w:hAnsi="Calibri" w:cs="Arial"/>
                <w:szCs w:val="20"/>
              </w:rPr>
            </w:pPr>
          </w:p>
        </w:tc>
        <w:tc>
          <w:tcPr>
            <w:tcW w:w="3934" w:type="dxa"/>
          </w:tcPr>
          <w:p w14:paraId="46D8D514" w14:textId="77777777" w:rsidR="0083687A" w:rsidRPr="0083687A" w:rsidRDefault="0083687A" w:rsidP="000F7BB9">
            <w:pPr>
              <w:rPr>
                <w:rFonts w:ascii="Calibri" w:hAnsi="Calibri" w:cs="Arial"/>
                <w:szCs w:val="20"/>
              </w:rPr>
            </w:pPr>
          </w:p>
        </w:tc>
        <w:tc>
          <w:tcPr>
            <w:tcW w:w="3934" w:type="dxa"/>
            <w:tcBorders>
              <w:right w:val="single" w:sz="4" w:space="0" w:color="auto"/>
            </w:tcBorders>
          </w:tcPr>
          <w:p w14:paraId="07733F21" w14:textId="77777777" w:rsidR="0083687A" w:rsidRPr="0083687A" w:rsidRDefault="0083687A" w:rsidP="000F7BB9">
            <w:pPr>
              <w:rPr>
                <w:rFonts w:ascii="Calibri" w:hAnsi="Calibri" w:cs="Arial"/>
                <w:szCs w:val="20"/>
              </w:rPr>
            </w:pPr>
          </w:p>
        </w:tc>
      </w:tr>
      <w:tr w:rsidR="0083687A" w:rsidRPr="0083687A" w14:paraId="5E05591F" w14:textId="77777777" w:rsidTr="000F7BB9">
        <w:trPr>
          <w:trHeight w:val="397"/>
        </w:trPr>
        <w:tc>
          <w:tcPr>
            <w:tcW w:w="3791" w:type="dxa"/>
            <w:tcBorders>
              <w:left w:val="single" w:sz="4" w:space="0" w:color="auto"/>
            </w:tcBorders>
          </w:tcPr>
          <w:p w14:paraId="7EC5D1BE" w14:textId="77777777" w:rsidR="0083687A" w:rsidRPr="0083687A" w:rsidRDefault="0083687A" w:rsidP="000F7BB9">
            <w:pPr>
              <w:rPr>
                <w:rFonts w:ascii="Calibri" w:hAnsi="Calibri" w:cs="Arial"/>
                <w:szCs w:val="20"/>
              </w:rPr>
            </w:pPr>
          </w:p>
        </w:tc>
        <w:tc>
          <w:tcPr>
            <w:tcW w:w="3934" w:type="dxa"/>
          </w:tcPr>
          <w:p w14:paraId="060C73B7" w14:textId="77777777" w:rsidR="0083687A" w:rsidRPr="0083687A" w:rsidRDefault="0083687A" w:rsidP="000F7BB9">
            <w:pPr>
              <w:rPr>
                <w:rFonts w:ascii="Calibri" w:hAnsi="Calibri" w:cs="Arial"/>
                <w:szCs w:val="20"/>
              </w:rPr>
            </w:pPr>
          </w:p>
        </w:tc>
        <w:tc>
          <w:tcPr>
            <w:tcW w:w="3934" w:type="dxa"/>
          </w:tcPr>
          <w:p w14:paraId="26BFF98A" w14:textId="77777777" w:rsidR="0083687A" w:rsidRPr="0083687A" w:rsidRDefault="0083687A" w:rsidP="000F7BB9">
            <w:pPr>
              <w:rPr>
                <w:rFonts w:ascii="Calibri" w:hAnsi="Calibri" w:cs="Arial"/>
                <w:szCs w:val="20"/>
              </w:rPr>
            </w:pPr>
          </w:p>
        </w:tc>
        <w:tc>
          <w:tcPr>
            <w:tcW w:w="3934" w:type="dxa"/>
            <w:tcBorders>
              <w:right w:val="single" w:sz="4" w:space="0" w:color="auto"/>
            </w:tcBorders>
          </w:tcPr>
          <w:p w14:paraId="2DD4F69B" w14:textId="77777777" w:rsidR="0083687A" w:rsidRPr="0083687A" w:rsidRDefault="0083687A" w:rsidP="000F7BB9">
            <w:pPr>
              <w:rPr>
                <w:rFonts w:ascii="Calibri" w:hAnsi="Calibri" w:cs="Arial"/>
                <w:szCs w:val="20"/>
              </w:rPr>
            </w:pPr>
          </w:p>
        </w:tc>
      </w:tr>
    </w:tbl>
    <w:p w14:paraId="2C1A20B3" w14:textId="77777777" w:rsidR="00A437A5" w:rsidRPr="0083687A" w:rsidRDefault="00A437A5" w:rsidP="0083687A">
      <w:pPr>
        <w:rPr>
          <w:rFonts w:ascii="Calibri" w:hAnsi="Calibri" w:cs="Arial"/>
          <w:szCs w:val="20"/>
        </w:rPr>
      </w:pPr>
      <w:bookmarkStart w:id="0" w:name="_GoBack"/>
      <w:bookmarkEnd w:id="0"/>
    </w:p>
    <w:sectPr w:rsidR="00A437A5" w:rsidRPr="0083687A" w:rsidSect="0083687A">
      <w:headerReference w:type="default" r:id="rId12"/>
      <w:pgSz w:w="16838" w:h="11906" w:orient="landscape"/>
      <w:pgMar w:top="851" w:right="1440" w:bottom="397" w:left="1440" w:header="709" w:footer="0"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DBFE6" w14:textId="77777777" w:rsidR="00175E08" w:rsidRDefault="00175E08" w:rsidP="009737C5">
      <w:pPr>
        <w:spacing w:line="240" w:lineRule="auto"/>
      </w:pPr>
      <w:r>
        <w:separator/>
      </w:r>
    </w:p>
  </w:endnote>
  <w:endnote w:type="continuationSeparator" w:id="0">
    <w:p w14:paraId="54150FBE" w14:textId="77777777" w:rsidR="00175E08" w:rsidRDefault="00175E08" w:rsidP="00973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Myriad Pro Light">
    <w:panose1 w:val="020B0403030403020204"/>
    <w:charset w:val="00"/>
    <w:family w:val="auto"/>
    <w:pitch w:val="variable"/>
    <w:sig w:usb0="A00002AF" w:usb1="5000204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AFB83" w14:textId="77777777" w:rsidR="00175E08" w:rsidRDefault="00175E08" w:rsidP="009737C5">
      <w:pPr>
        <w:spacing w:line="240" w:lineRule="auto"/>
      </w:pPr>
      <w:r>
        <w:separator/>
      </w:r>
    </w:p>
  </w:footnote>
  <w:footnote w:type="continuationSeparator" w:id="0">
    <w:p w14:paraId="013A36E5" w14:textId="77777777" w:rsidR="00175E08" w:rsidRDefault="00175E08" w:rsidP="009737C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B2BE5" w14:textId="4885EDC4" w:rsidR="00175E08" w:rsidRPr="00C745E6" w:rsidRDefault="00175E08" w:rsidP="000656FB">
    <w:pPr>
      <w:pStyle w:val="Paghead"/>
    </w:pPr>
    <w:r>
      <w:rPr>
        <w:noProof/>
        <w:lang w:val="en-US"/>
      </w:rPr>
      <mc:AlternateContent>
        <mc:Choice Requires="wps">
          <w:drawing>
            <wp:anchor distT="4294967292" distB="4294967292" distL="114300" distR="114300" simplePos="0" relativeHeight="251673088" behindDoc="0" locked="0" layoutInCell="1" allowOverlap="1" wp14:anchorId="69987BA7" wp14:editId="3F7395C7">
              <wp:simplePos x="0" y="0"/>
              <wp:positionH relativeFrom="margin">
                <wp:posOffset>-495300</wp:posOffset>
              </wp:positionH>
              <wp:positionV relativeFrom="page">
                <wp:posOffset>704850</wp:posOffset>
              </wp:positionV>
              <wp:extent cx="9953625" cy="9525"/>
              <wp:effectExtent l="0" t="0" r="28575" b="2857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53625" cy="9525"/>
                      </a:xfrm>
                      <a:prstGeom prst="line">
                        <a:avLst/>
                      </a:prstGeom>
                      <a:ln>
                        <a:headEnd/>
                        <a:tailEnd/>
                      </a:ln>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66E056" id="Line 24" o:spid="_x0000_s1026" style="position:absolute;flip:y;z-index:2516730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page;mso-width-percent:0;mso-height-percent:0;mso-width-relative:page;mso-height-relative:page" from="-39pt,55.5pt" to="744.7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" strokecolor="#5b9bd5 [3204]" strokeweight="1.5pt">
              <v:stroke joinstyle="miter"/>
              <w10:wrap anchorx="margin" anchory="page"/>
            </v:line>
          </w:pict>
        </mc:Fallback>
      </mc:AlternateContent>
    </w:r>
    <w:r>
      <w:t>Risk Register</w:t>
    </w:r>
  </w:p>
  <w:p w14:paraId="6BCF9A00" w14:textId="39CE1CD3" w:rsidR="00175E08" w:rsidRPr="000656FB" w:rsidRDefault="00175E08" w:rsidP="000656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67B"/>
    <w:multiLevelType w:val="hybridMultilevel"/>
    <w:tmpl w:val="4E3020AA"/>
    <w:lvl w:ilvl="0" w:tplc="14090005">
      <w:start w:val="1"/>
      <w:numFmt w:val="bullet"/>
      <w:lvlText w:val=""/>
      <w:lvlJc w:val="left"/>
      <w:pPr>
        <w:ind w:left="720" w:hanging="360"/>
      </w:pPr>
      <w:rPr>
        <w:rFonts w:ascii="Wingdings" w:hAnsi="Wingdings" w:hint="default"/>
        <w:u w:color="323E4F" w:themeColor="text2"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72E23C5"/>
    <w:multiLevelType w:val="hybridMultilevel"/>
    <w:tmpl w:val="EB84C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96D31C8"/>
    <w:multiLevelType w:val="hybridMultilevel"/>
    <w:tmpl w:val="17C89356"/>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BE6078E"/>
    <w:multiLevelType w:val="hybridMultilevel"/>
    <w:tmpl w:val="21E2240A"/>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E584482"/>
    <w:multiLevelType w:val="hybridMultilevel"/>
    <w:tmpl w:val="EB48E90C"/>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5335632"/>
    <w:multiLevelType w:val="hybridMultilevel"/>
    <w:tmpl w:val="9C421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6540EC2"/>
    <w:multiLevelType w:val="hybridMultilevel"/>
    <w:tmpl w:val="95DEDF8C"/>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nsid w:val="267D4F9B"/>
    <w:multiLevelType w:val="hybridMultilevel"/>
    <w:tmpl w:val="8BFA59B4"/>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8CC5D27"/>
    <w:multiLevelType w:val="hybridMultilevel"/>
    <w:tmpl w:val="C52CA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CD63D03"/>
    <w:multiLevelType w:val="hybridMultilevel"/>
    <w:tmpl w:val="AFA01A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32DC6FC9"/>
    <w:multiLevelType w:val="hybridMultilevel"/>
    <w:tmpl w:val="505C7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5A66D1A"/>
    <w:multiLevelType w:val="hybridMultilevel"/>
    <w:tmpl w:val="87DEEFD6"/>
    <w:lvl w:ilvl="0" w:tplc="14090005">
      <w:start w:val="1"/>
      <w:numFmt w:val="bullet"/>
      <w:lvlText w:val=""/>
      <w:lvlJc w:val="left"/>
      <w:pPr>
        <w:ind w:left="720" w:hanging="360"/>
      </w:pPr>
      <w:rPr>
        <w:rFonts w:ascii="Wingdings" w:hAnsi="Wingdings" w:hint="default"/>
        <w:u w:color="323E4F" w:themeColor="text2"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6E07BD1"/>
    <w:multiLevelType w:val="hybridMultilevel"/>
    <w:tmpl w:val="A0742D68"/>
    <w:lvl w:ilvl="0" w:tplc="14090005">
      <w:start w:val="1"/>
      <w:numFmt w:val="bullet"/>
      <w:lvlText w:val=""/>
      <w:lvlJc w:val="left"/>
      <w:pPr>
        <w:ind w:left="720" w:hanging="360"/>
      </w:pPr>
      <w:rPr>
        <w:rFonts w:ascii="Wingdings" w:hAnsi="Wingdings" w:hint="default"/>
        <w:u w:color="323E4F" w:themeColor="text2"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8500BC4"/>
    <w:multiLevelType w:val="hybridMultilevel"/>
    <w:tmpl w:val="93B4F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3D8551E4"/>
    <w:multiLevelType w:val="multilevel"/>
    <w:tmpl w:val="BD0E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A70514"/>
    <w:multiLevelType w:val="hybridMultilevel"/>
    <w:tmpl w:val="D5080FFC"/>
    <w:lvl w:ilvl="0" w:tplc="F00A5402">
      <w:start w:val="1"/>
      <w:numFmt w:val="bullet"/>
      <w:lvlText w:val=""/>
      <w:lvlJc w:val="left"/>
      <w:pPr>
        <w:tabs>
          <w:tab w:val="num" w:pos="368"/>
        </w:tabs>
        <w:ind w:left="368" w:hanging="368"/>
      </w:pPr>
      <w:rPr>
        <w:rFonts w:ascii="Wingdings" w:hAnsi="Wingdings" w:hint="default"/>
        <w:color w:val="01365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1D4143B"/>
    <w:multiLevelType w:val="hybridMultilevel"/>
    <w:tmpl w:val="89563DA4"/>
    <w:lvl w:ilvl="0" w:tplc="14090005">
      <w:start w:val="1"/>
      <w:numFmt w:val="bullet"/>
      <w:lvlText w:val=""/>
      <w:lvlJc w:val="left"/>
      <w:pPr>
        <w:ind w:left="720" w:hanging="360"/>
      </w:pPr>
      <w:rPr>
        <w:rFonts w:ascii="Wingdings" w:hAnsi="Wingdings" w:hint="default"/>
        <w:u w:color="323E4F" w:themeColor="text2"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1EB091D"/>
    <w:multiLevelType w:val="hybridMultilevel"/>
    <w:tmpl w:val="D0F62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4EA1765"/>
    <w:multiLevelType w:val="hybridMultilevel"/>
    <w:tmpl w:val="044E6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90920F1"/>
    <w:multiLevelType w:val="hybridMultilevel"/>
    <w:tmpl w:val="0B6A55F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4C6D3C17"/>
    <w:multiLevelType w:val="hybridMultilevel"/>
    <w:tmpl w:val="AEA8F14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08C3F64"/>
    <w:multiLevelType w:val="hybridMultilevel"/>
    <w:tmpl w:val="23303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1492972"/>
    <w:multiLevelType w:val="hybridMultilevel"/>
    <w:tmpl w:val="56C8C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38A27B9"/>
    <w:multiLevelType w:val="hybridMultilevel"/>
    <w:tmpl w:val="D9C4B97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74F4684"/>
    <w:multiLevelType w:val="hybridMultilevel"/>
    <w:tmpl w:val="FD1A5B98"/>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F226FDF"/>
    <w:multiLevelType w:val="hybridMultilevel"/>
    <w:tmpl w:val="3CEA319C"/>
    <w:lvl w:ilvl="0" w:tplc="14090005">
      <w:start w:val="1"/>
      <w:numFmt w:val="bullet"/>
      <w:lvlText w:val=""/>
      <w:lvlJc w:val="left"/>
      <w:pPr>
        <w:ind w:left="720" w:hanging="360"/>
      </w:pPr>
      <w:rPr>
        <w:rFonts w:ascii="Wingdings" w:hAnsi="Wingdings" w:hint="default"/>
        <w:u w:color="323E4F" w:themeColor="text2"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1315130"/>
    <w:multiLevelType w:val="hybridMultilevel"/>
    <w:tmpl w:val="D98EC888"/>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5071504"/>
    <w:multiLevelType w:val="hybridMultilevel"/>
    <w:tmpl w:val="C964A596"/>
    <w:lvl w:ilvl="0" w:tplc="E92CD092">
      <w:start w:val="1"/>
      <w:numFmt w:val="bullet"/>
      <w:lvlText w:val=""/>
      <w:lvlJc w:val="left"/>
      <w:pPr>
        <w:tabs>
          <w:tab w:val="num" w:pos="360"/>
        </w:tabs>
        <w:ind w:left="360" w:hanging="360"/>
      </w:pPr>
      <w:rPr>
        <w:rFonts w:ascii="Wingdings" w:hAnsi="Wingdings" w:hint="default"/>
        <w:color w:val="auto"/>
        <w:sz w:val="18"/>
        <w:szCs w:val="18"/>
      </w:rPr>
    </w:lvl>
    <w:lvl w:ilvl="1" w:tplc="04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539197C"/>
    <w:multiLevelType w:val="hybridMultilevel"/>
    <w:tmpl w:val="CBC6F2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9B0553B"/>
    <w:multiLevelType w:val="hybridMultilevel"/>
    <w:tmpl w:val="173A609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FB300BE"/>
    <w:multiLevelType w:val="hybridMultilevel"/>
    <w:tmpl w:val="353EE1F6"/>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7B105B9"/>
    <w:multiLevelType w:val="hybridMultilevel"/>
    <w:tmpl w:val="6298C1E6"/>
    <w:lvl w:ilvl="0" w:tplc="08090001">
      <w:start w:val="1"/>
      <w:numFmt w:val="bullet"/>
      <w:lvlText w:val=""/>
      <w:lvlJc w:val="left"/>
      <w:pPr>
        <w:tabs>
          <w:tab w:val="num" w:pos="360"/>
        </w:tabs>
        <w:ind w:left="360" w:hanging="360"/>
      </w:pPr>
      <w:rPr>
        <w:rFonts w:ascii="Symbol" w:hAnsi="Symbol" w:hint="default"/>
        <w:color w:val="auto"/>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B774511"/>
    <w:multiLevelType w:val="hybridMultilevel"/>
    <w:tmpl w:val="E1C6F636"/>
    <w:lvl w:ilvl="0" w:tplc="E92CD092">
      <w:start w:val="1"/>
      <w:numFmt w:val="bullet"/>
      <w:lvlText w:val=""/>
      <w:lvlJc w:val="left"/>
      <w:pPr>
        <w:ind w:left="720" w:hanging="360"/>
      </w:pPr>
      <w:rPr>
        <w:rFonts w:ascii="Wingdings" w:hAnsi="Wingdings" w:hint="default"/>
        <w:color w:val="auto"/>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DD6430D"/>
    <w:multiLevelType w:val="hybridMultilevel"/>
    <w:tmpl w:val="FC1C6668"/>
    <w:lvl w:ilvl="0" w:tplc="0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31"/>
  </w:num>
  <w:num w:numId="4">
    <w:abstractNumId w:val="2"/>
  </w:num>
  <w:num w:numId="5">
    <w:abstractNumId w:val="17"/>
  </w:num>
  <w:num w:numId="6">
    <w:abstractNumId w:val="11"/>
  </w:num>
  <w:num w:numId="7">
    <w:abstractNumId w:val="25"/>
  </w:num>
  <w:num w:numId="8">
    <w:abstractNumId w:val="16"/>
  </w:num>
  <w:num w:numId="9">
    <w:abstractNumId w:val="23"/>
  </w:num>
  <w:num w:numId="10">
    <w:abstractNumId w:val="19"/>
  </w:num>
  <w:num w:numId="11">
    <w:abstractNumId w:val="6"/>
  </w:num>
  <w:num w:numId="12">
    <w:abstractNumId w:val="20"/>
  </w:num>
  <w:num w:numId="13">
    <w:abstractNumId w:val="24"/>
  </w:num>
  <w:num w:numId="14">
    <w:abstractNumId w:val="33"/>
  </w:num>
  <w:num w:numId="15">
    <w:abstractNumId w:val="3"/>
  </w:num>
  <w:num w:numId="16">
    <w:abstractNumId w:val="4"/>
  </w:num>
  <w:num w:numId="17">
    <w:abstractNumId w:val="7"/>
  </w:num>
  <w:num w:numId="18">
    <w:abstractNumId w:val="26"/>
  </w:num>
  <w:num w:numId="19">
    <w:abstractNumId w:val="30"/>
  </w:num>
  <w:num w:numId="20">
    <w:abstractNumId w:val="10"/>
  </w:num>
  <w:num w:numId="21">
    <w:abstractNumId w:val="8"/>
  </w:num>
  <w:num w:numId="22">
    <w:abstractNumId w:val="5"/>
  </w:num>
  <w:num w:numId="23">
    <w:abstractNumId w:val="1"/>
  </w:num>
  <w:num w:numId="24">
    <w:abstractNumId w:val="21"/>
  </w:num>
  <w:num w:numId="25">
    <w:abstractNumId w:val="22"/>
  </w:num>
  <w:num w:numId="26">
    <w:abstractNumId w:val="9"/>
  </w:num>
  <w:num w:numId="27">
    <w:abstractNumId w:val="28"/>
  </w:num>
  <w:num w:numId="28">
    <w:abstractNumId w:val="18"/>
  </w:num>
  <w:num w:numId="29">
    <w:abstractNumId w:val="29"/>
  </w:num>
  <w:num w:numId="30">
    <w:abstractNumId w:val="32"/>
  </w:num>
  <w:num w:numId="31">
    <w:abstractNumId w:val="13"/>
  </w:num>
  <w:num w:numId="32">
    <w:abstractNumId w:val="14"/>
  </w:num>
  <w:num w:numId="33">
    <w:abstractNumId w:val="12"/>
  </w:num>
  <w:num w:numId="3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B1"/>
    <w:rsid w:val="00000347"/>
    <w:rsid w:val="000008FB"/>
    <w:rsid w:val="00001BD6"/>
    <w:rsid w:val="00010D25"/>
    <w:rsid w:val="000137DC"/>
    <w:rsid w:val="000176E4"/>
    <w:rsid w:val="000210FF"/>
    <w:rsid w:val="00023101"/>
    <w:rsid w:val="00024850"/>
    <w:rsid w:val="00024E45"/>
    <w:rsid w:val="000263D9"/>
    <w:rsid w:val="0003057D"/>
    <w:rsid w:val="0003706A"/>
    <w:rsid w:val="000405D8"/>
    <w:rsid w:val="000409DB"/>
    <w:rsid w:val="00040DA2"/>
    <w:rsid w:val="00040DAD"/>
    <w:rsid w:val="00041804"/>
    <w:rsid w:val="00046222"/>
    <w:rsid w:val="00052A48"/>
    <w:rsid w:val="00065547"/>
    <w:rsid w:val="000656FB"/>
    <w:rsid w:val="00070EFE"/>
    <w:rsid w:val="00071E56"/>
    <w:rsid w:val="0007413A"/>
    <w:rsid w:val="000748FE"/>
    <w:rsid w:val="00074F04"/>
    <w:rsid w:val="000908ED"/>
    <w:rsid w:val="000A401E"/>
    <w:rsid w:val="000A40F8"/>
    <w:rsid w:val="000A496B"/>
    <w:rsid w:val="000D1825"/>
    <w:rsid w:val="000D4097"/>
    <w:rsid w:val="000D4673"/>
    <w:rsid w:val="000D58F0"/>
    <w:rsid w:val="000D7D72"/>
    <w:rsid w:val="000D7F49"/>
    <w:rsid w:val="000E0C56"/>
    <w:rsid w:val="000E24B1"/>
    <w:rsid w:val="000E56D0"/>
    <w:rsid w:val="000E6A80"/>
    <w:rsid w:val="000E7EF2"/>
    <w:rsid w:val="000F04A4"/>
    <w:rsid w:val="000F68DE"/>
    <w:rsid w:val="00106715"/>
    <w:rsid w:val="00106723"/>
    <w:rsid w:val="0011023B"/>
    <w:rsid w:val="00112DC6"/>
    <w:rsid w:val="00114A33"/>
    <w:rsid w:val="00114D31"/>
    <w:rsid w:val="00117DB6"/>
    <w:rsid w:val="00117E6F"/>
    <w:rsid w:val="00120327"/>
    <w:rsid w:val="001276B2"/>
    <w:rsid w:val="00130AB7"/>
    <w:rsid w:val="00131FAB"/>
    <w:rsid w:val="00133547"/>
    <w:rsid w:val="00136B1C"/>
    <w:rsid w:val="00137A50"/>
    <w:rsid w:val="0014099A"/>
    <w:rsid w:val="00143A6D"/>
    <w:rsid w:val="001470CC"/>
    <w:rsid w:val="00147D9A"/>
    <w:rsid w:val="00150CD6"/>
    <w:rsid w:val="00150DF5"/>
    <w:rsid w:val="00151524"/>
    <w:rsid w:val="0016103C"/>
    <w:rsid w:val="00162372"/>
    <w:rsid w:val="0017245B"/>
    <w:rsid w:val="00172D2F"/>
    <w:rsid w:val="0017326D"/>
    <w:rsid w:val="00175E08"/>
    <w:rsid w:val="00182985"/>
    <w:rsid w:val="00182A18"/>
    <w:rsid w:val="00182A5D"/>
    <w:rsid w:val="00185246"/>
    <w:rsid w:val="00185C9F"/>
    <w:rsid w:val="001862E3"/>
    <w:rsid w:val="00187E8B"/>
    <w:rsid w:val="001914D1"/>
    <w:rsid w:val="00191717"/>
    <w:rsid w:val="001956F2"/>
    <w:rsid w:val="00196009"/>
    <w:rsid w:val="00197BE6"/>
    <w:rsid w:val="001A4164"/>
    <w:rsid w:val="001A473A"/>
    <w:rsid w:val="001A7F47"/>
    <w:rsid w:val="001B107C"/>
    <w:rsid w:val="001B1368"/>
    <w:rsid w:val="001B27DE"/>
    <w:rsid w:val="001C29DF"/>
    <w:rsid w:val="001C6941"/>
    <w:rsid w:val="001D03DC"/>
    <w:rsid w:val="001D0EDF"/>
    <w:rsid w:val="001F1BB6"/>
    <w:rsid w:val="0020017F"/>
    <w:rsid w:val="002019B1"/>
    <w:rsid w:val="00202AF0"/>
    <w:rsid w:val="0020708A"/>
    <w:rsid w:val="00207AFA"/>
    <w:rsid w:val="00212120"/>
    <w:rsid w:val="00215854"/>
    <w:rsid w:val="002277DC"/>
    <w:rsid w:val="0022794F"/>
    <w:rsid w:val="00227DA4"/>
    <w:rsid w:val="00233635"/>
    <w:rsid w:val="00234242"/>
    <w:rsid w:val="002343B3"/>
    <w:rsid w:val="002364CE"/>
    <w:rsid w:val="00244C32"/>
    <w:rsid w:val="00246A3A"/>
    <w:rsid w:val="0025024B"/>
    <w:rsid w:val="00251B57"/>
    <w:rsid w:val="002559C4"/>
    <w:rsid w:val="00256533"/>
    <w:rsid w:val="0025694D"/>
    <w:rsid w:val="00256B04"/>
    <w:rsid w:val="00263E8D"/>
    <w:rsid w:val="002702B8"/>
    <w:rsid w:val="002715AE"/>
    <w:rsid w:val="00274DAA"/>
    <w:rsid w:val="002757C7"/>
    <w:rsid w:val="00290603"/>
    <w:rsid w:val="002917F0"/>
    <w:rsid w:val="002A5529"/>
    <w:rsid w:val="002A5D81"/>
    <w:rsid w:val="002A7BCE"/>
    <w:rsid w:val="002B5914"/>
    <w:rsid w:val="002D0FA0"/>
    <w:rsid w:val="002D184E"/>
    <w:rsid w:val="002D21E3"/>
    <w:rsid w:val="002D483E"/>
    <w:rsid w:val="002D4A35"/>
    <w:rsid w:val="002D7313"/>
    <w:rsid w:val="002E13A0"/>
    <w:rsid w:val="002F5DC7"/>
    <w:rsid w:val="002F5FDE"/>
    <w:rsid w:val="002F6CA6"/>
    <w:rsid w:val="002F7B2B"/>
    <w:rsid w:val="00300CE1"/>
    <w:rsid w:val="003042FB"/>
    <w:rsid w:val="00306C87"/>
    <w:rsid w:val="003079A2"/>
    <w:rsid w:val="00307E3A"/>
    <w:rsid w:val="00313A8D"/>
    <w:rsid w:val="003218B5"/>
    <w:rsid w:val="00324320"/>
    <w:rsid w:val="00325799"/>
    <w:rsid w:val="00333480"/>
    <w:rsid w:val="00334E45"/>
    <w:rsid w:val="0033546D"/>
    <w:rsid w:val="003376D5"/>
    <w:rsid w:val="00342E09"/>
    <w:rsid w:val="0035219B"/>
    <w:rsid w:val="003652F3"/>
    <w:rsid w:val="00365F19"/>
    <w:rsid w:val="00370250"/>
    <w:rsid w:val="003712BC"/>
    <w:rsid w:val="00372681"/>
    <w:rsid w:val="00374F25"/>
    <w:rsid w:val="00375E81"/>
    <w:rsid w:val="00377867"/>
    <w:rsid w:val="0038242F"/>
    <w:rsid w:val="00383875"/>
    <w:rsid w:val="00387B51"/>
    <w:rsid w:val="003956E5"/>
    <w:rsid w:val="003A03AC"/>
    <w:rsid w:val="003A4ACF"/>
    <w:rsid w:val="003A7BB0"/>
    <w:rsid w:val="003B000F"/>
    <w:rsid w:val="003B3205"/>
    <w:rsid w:val="003B6970"/>
    <w:rsid w:val="003C0427"/>
    <w:rsid w:val="003C3872"/>
    <w:rsid w:val="003C7AE1"/>
    <w:rsid w:val="003D70FD"/>
    <w:rsid w:val="003E03CA"/>
    <w:rsid w:val="003E2774"/>
    <w:rsid w:val="003E5191"/>
    <w:rsid w:val="003E52AC"/>
    <w:rsid w:val="003E5775"/>
    <w:rsid w:val="003E68EA"/>
    <w:rsid w:val="003F1315"/>
    <w:rsid w:val="003F5076"/>
    <w:rsid w:val="00402226"/>
    <w:rsid w:val="0040384A"/>
    <w:rsid w:val="0040486A"/>
    <w:rsid w:val="00405826"/>
    <w:rsid w:val="00431983"/>
    <w:rsid w:val="004335CC"/>
    <w:rsid w:val="004341AB"/>
    <w:rsid w:val="0044104F"/>
    <w:rsid w:val="00445220"/>
    <w:rsid w:val="00445657"/>
    <w:rsid w:val="004459E4"/>
    <w:rsid w:val="00450FF2"/>
    <w:rsid w:val="00452365"/>
    <w:rsid w:val="004564E1"/>
    <w:rsid w:val="004567CE"/>
    <w:rsid w:val="00456F1C"/>
    <w:rsid w:val="00457925"/>
    <w:rsid w:val="00464065"/>
    <w:rsid w:val="0046571D"/>
    <w:rsid w:val="00467B63"/>
    <w:rsid w:val="004803D9"/>
    <w:rsid w:val="0048301E"/>
    <w:rsid w:val="00487393"/>
    <w:rsid w:val="004915AD"/>
    <w:rsid w:val="00495B20"/>
    <w:rsid w:val="004A6DFE"/>
    <w:rsid w:val="004B656D"/>
    <w:rsid w:val="004C193F"/>
    <w:rsid w:val="004C3FA3"/>
    <w:rsid w:val="004C6F69"/>
    <w:rsid w:val="004C7B30"/>
    <w:rsid w:val="004C7D95"/>
    <w:rsid w:val="004D301C"/>
    <w:rsid w:val="004D3CA0"/>
    <w:rsid w:val="004D4B83"/>
    <w:rsid w:val="004D66D1"/>
    <w:rsid w:val="004F484B"/>
    <w:rsid w:val="004F5344"/>
    <w:rsid w:val="004F6036"/>
    <w:rsid w:val="005027AA"/>
    <w:rsid w:val="00506189"/>
    <w:rsid w:val="005118AD"/>
    <w:rsid w:val="0051446F"/>
    <w:rsid w:val="00517DEC"/>
    <w:rsid w:val="00525912"/>
    <w:rsid w:val="00536350"/>
    <w:rsid w:val="00551991"/>
    <w:rsid w:val="005558E8"/>
    <w:rsid w:val="00557BCA"/>
    <w:rsid w:val="005618F2"/>
    <w:rsid w:val="00561A97"/>
    <w:rsid w:val="0056300E"/>
    <w:rsid w:val="005663D6"/>
    <w:rsid w:val="00571F45"/>
    <w:rsid w:val="0058080C"/>
    <w:rsid w:val="00582C42"/>
    <w:rsid w:val="00591988"/>
    <w:rsid w:val="005941E1"/>
    <w:rsid w:val="005A0439"/>
    <w:rsid w:val="005A3489"/>
    <w:rsid w:val="005B00F5"/>
    <w:rsid w:val="005C1CBF"/>
    <w:rsid w:val="005C38E2"/>
    <w:rsid w:val="005C51E0"/>
    <w:rsid w:val="005C63DB"/>
    <w:rsid w:val="005D17C2"/>
    <w:rsid w:val="005D367C"/>
    <w:rsid w:val="005E12EA"/>
    <w:rsid w:val="005E2962"/>
    <w:rsid w:val="005E2CCD"/>
    <w:rsid w:val="005F0529"/>
    <w:rsid w:val="005F4BA9"/>
    <w:rsid w:val="005F64E8"/>
    <w:rsid w:val="005F7543"/>
    <w:rsid w:val="006004D6"/>
    <w:rsid w:val="00600A2D"/>
    <w:rsid w:val="00603A9D"/>
    <w:rsid w:val="0060478C"/>
    <w:rsid w:val="006054F6"/>
    <w:rsid w:val="00607C08"/>
    <w:rsid w:val="0061071B"/>
    <w:rsid w:val="00614CBC"/>
    <w:rsid w:val="006155ED"/>
    <w:rsid w:val="00626FB3"/>
    <w:rsid w:val="00627EFC"/>
    <w:rsid w:val="0063190E"/>
    <w:rsid w:val="00631A15"/>
    <w:rsid w:val="00633007"/>
    <w:rsid w:val="00633E82"/>
    <w:rsid w:val="006353D0"/>
    <w:rsid w:val="006367DC"/>
    <w:rsid w:val="006374F5"/>
    <w:rsid w:val="006405C7"/>
    <w:rsid w:val="00642B55"/>
    <w:rsid w:val="006445EE"/>
    <w:rsid w:val="00645AE3"/>
    <w:rsid w:val="00646815"/>
    <w:rsid w:val="00650709"/>
    <w:rsid w:val="006507F0"/>
    <w:rsid w:val="006538B0"/>
    <w:rsid w:val="006560FB"/>
    <w:rsid w:val="00657975"/>
    <w:rsid w:val="00661787"/>
    <w:rsid w:val="00661B45"/>
    <w:rsid w:val="00663ECF"/>
    <w:rsid w:val="006644F5"/>
    <w:rsid w:val="00665EC9"/>
    <w:rsid w:val="00670793"/>
    <w:rsid w:val="006738A0"/>
    <w:rsid w:val="006777C5"/>
    <w:rsid w:val="00686E81"/>
    <w:rsid w:val="0068709F"/>
    <w:rsid w:val="00691923"/>
    <w:rsid w:val="006922BB"/>
    <w:rsid w:val="006937B6"/>
    <w:rsid w:val="00693AD5"/>
    <w:rsid w:val="006A475D"/>
    <w:rsid w:val="006A66B6"/>
    <w:rsid w:val="006A68D7"/>
    <w:rsid w:val="006B0073"/>
    <w:rsid w:val="006B0307"/>
    <w:rsid w:val="006B279D"/>
    <w:rsid w:val="006B3C1D"/>
    <w:rsid w:val="006B474A"/>
    <w:rsid w:val="006B4CB4"/>
    <w:rsid w:val="006B6230"/>
    <w:rsid w:val="006C0928"/>
    <w:rsid w:val="006C1C06"/>
    <w:rsid w:val="006C4401"/>
    <w:rsid w:val="006D32EF"/>
    <w:rsid w:val="006D4FF0"/>
    <w:rsid w:val="006D5003"/>
    <w:rsid w:val="006D5460"/>
    <w:rsid w:val="006D58C1"/>
    <w:rsid w:val="006D7CA8"/>
    <w:rsid w:val="006E13B1"/>
    <w:rsid w:val="006E2613"/>
    <w:rsid w:val="006E4B4D"/>
    <w:rsid w:val="006E5110"/>
    <w:rsid w:val="006F4FBE"/>
    <w:rsid w:val="006F6D7E"/>
    <w:rsid w:val="0070495C"/>
    <w:rsid w:val="0071433F"/>
    <w:rsid w:val="00715394"/>
    <w:rsid w:val="007236D8"/>
    <w:rsid w:val="00733C95"/>
    <w:rsid w:val="00733F85"/>
    <w:rsid w:val="00735F41"/>
    <w:rsid w:val="00740383"/>
    <w:rsid w:val="00741A49"/>
    <w:rsid w:val="0074528E"/>
    <w:rsid w:val="00747F34"/>
    <w:rsid w:val="007608D1"/>
    <w:rsid w:val="0076772D"/>
    <w:rsid w:val="00767CC1"/>
    <w:rsid w:val="007720D7"/>
    <w:rsid w:val="00781319"/>
    <w:rsid w:val="00782F70"/>
    <w:rsid w:val="00783007"/>
    <w:rsid w:val="0078408E"/>
    <w:rsid w:val="00786224"/>
    <w:rsid w:val="007864FC"/>
    <w:rsid w:val="00792300"/>
    <w:rsid w:val="007938F5"/>
    <w:rsid w:val="00797C1F"/>
    <w:rsid w:val="00797C73"/>
    <w:rsid w:val="007A1EEE"/>
    <w:rsid w:val="007A4982"/>
    <w:rsid w:val="007B4BD5"/>
    <w:rsid w:val="007B60FF"/>
    <w:rsid w:val="007B6841"/>
    <w:rsid w:val="007C018D"/>
    <w:rsid w:val="007C243F"/>
    <w:rsid w:val="007C6DF8"/>
    <w:rsid w:val="007C7444"/>
    <w:rsid w:val="007D1BAE"/>
    <w:rsid w:val="007D53DE"/>
    <w:rsid w:val="007E016D"/>
    <w:rsid w:val="007E30E0"/>
    <w:rsid w:val="007E5DC0"/>
    <w:rsid w:val="007E6B0A"/>
    <w:rsid w:val="007F082E"/>
    <w:rsid w:val="007F272A"/>
    <w:rsid w:val="007F385F"/>
    <w:rsid w:val="007F4931"/>
    <w:rsid w:val="007F79D4"/>
    <w:rsid w:val="008006C5"/>
    <w:rsid w:val="0080203D"/>
    <w:rsid w:val="008057DC"/>
    <w:rsid w:val="00806A1D"/>
    <w:rsid w:val="00812C27"/>
    <w:rsid w:val="00812E05"/>
    <w:rsid w:val="008141AD"/>
    <w:rsid w:val="00815294"/>
    <w:rsid w:val="0082023B"/>
    <w:rsid w:val="00820FE0"/>
    <w:rsid w:val="0082284E"/>
    <w:rsid w:val="00822E9B"/>
    <w:rsid w:val="00825008"/>
    <w:rsid w:val="00831AB0"/>
    <w:rsid w:val="00833890"/>
    <w:rsid w:val="0083687A"/>
    <w:rsid w:val="00840195"/>
    <w:rsid w:val="008415D9"/>
    <w:rsid w:val="0084250D"/>
    <w:rsid w:val="00843D7B"/>
    <w:rsid w:val="00844F84"/>
    <w:rsid w:val="00847014"/>
    <w:rsid w:val="00852AE7"/>
    <w:rsid w:val="008664A7"/>
    <w:rsid w:val="00866779"/>
    <w:rsid w:val="008671D8"/>
    <w:rsid w:val="00871FEF"/>
    <w:rsid w:val="00873019"/>
    <w:rsid w:val="00873E7C"/>
    <w:rsid w:val="00875686"/>
    <w:rsid w:val="00877C92"/>
    <w:rsid w:val="008807B7"/>
    <w:rsid w:val="0088297D"/>
    <w:rsid w:val="00882BD0"/>
    <w:rsid w:val="008865F0"/>
    <w:rsid w:val="008909EE"/>
    <w:rsid w:val="00891698"/>
    <w:rsid w:val="0089285C"/>
    <w:rsid w:val="00897C0E"/>
    <w:rsid w:val="008A1B0E"/>
    <w:rsid w:val="008A1CB1"/>
    <w:rsid w:val="008A4C74"/>
    <w:rsid w:val="008A714C"/>
    <w:rsid w:val="008B0CA9"/>
    <w:rsid w:val="008B4A2D"/>
    <w:rsid w:val="008B62F8"/>
    <w:rsid w:val="008B640D"/>
    <w:rsid w:val="008B7426"/>
    <w:rsid w:val="008C38F4"/>
    <w:rsid w:val="008C4BC3"/>
    <w:rsid w:val="008C55E5"/>
    <w:rsid w:val="008D1D29"/>
    <w:rsid w:val="008D6FC0"/>
    <w:rsid w:val="008D7B35"/>
    <w:rsid w:val="008E1C56"/>
    <w:rsid w:val="008E245F"/>
    <w:rsid w:val="008E4296"/>
    <w:rsid w:val="008E5A6C"/>
    <w:rsid w:val="008E5D8E"/>
    <w:rsid w:val="008F08FC"/>
    <w:rsid w:val="008F68E7"/>
    <w:rsid w:val="0090088B"/>
    <w:rsid w:val="0090300A"/>
    <w:rsid w:val="009119E8"/>
    <w:rsid w:val="00911EAC"/>
    <w:rsid w:val="009139FA"/>
    <w:rsid w:val="00914C70"/>
    <w:rsid w:val="0092167D"/>
    <w:rsid w:val="0092180D"/>
    <w:rsid w:val="00921D3E"/>
    <w:rsid w:val="00930AA1"/>
    <w:rsid w:val="00932B98"/>
    <w:rsid w:val="009338A5"/>
    <w:rsid w:val="00945DBC"/>
    <w:rsid w:val="0095326E"/>
    <w:rsid w:val="009676EA"/>
    <w:rsid w:val="00970E19"/>
    <w:rsid w:val="00972626"/>
    <w:rsid w:val="009737C5"/>
    <w:rsid w:val="00974030"/>
    <w:rsid w:val="009800DF"/>
    <w:rsid w:val="009800ED"/>
    <w:rsid w:val="00984C5C"/>
    <w:rsid w:val="009862E0"/>
    <w:rsid w:val="00991FF1"/>
    <w:rsid w:val="009B2019"/>
    <w:rsid w:val="009B2E0B"/>
    <w:rsid w:val="009B4265"/>
    <w:rsid w:val="009B4F1D"/>
    <w:rsid w:val="009B630E"/>
    <w:rsid w:val="009B7647"/>
    <w:rsid w:val="009B7B9C"/>
    <w:rsid w:val="009C5767"/>
    <w:rsid w:val="009C67D5"/>
    <w:rsid w:val="009C6DD9"/>
    <w:rsid w:val="009C7C71"/>
    <w:rsid w:val="009D2A5D"/>
    <w:rsid w:val="009D6916"/>
    <w:rsid w:val="009E182B"/>
    <w:rsid w:val="009E4523"/>
    <w:rsid w:val="009E5098"/>
    <w:rsid w:val="009E7E62"/>
    <w:rsid w:val="009F08D2"/>
    <w:rsid w:val="009F2F2A"/>
    <w:rsid w:val="009F30F0"/>
    <w:rsid w:val="009F468E"/>
    <w:rsid w:val="009F4EE7"/>
    <w:rsid w:val="00A054AA"/>
    <w:rsid w:val="00A07FA5"/>
    <w:rsid w:val="00A10821"/>
    <w:rsid w:val="00A11FE4"/>
    <w:rsid w:val="00A142B8"/>
    <w:rsid w:val="00A16E69"/>
    <w:rsid w:val="00A16E9A"/>
    <w:rsid w:val="00A202BB"/>
    <w:rsid w:val="00A21164"/>
    <w:rsid w:val="00A21D74"/>
    <w:rsid w:val="00A22AC3"/>
    <w:rsid w:val="00A3058A"/>
    <w:rsid w:val="00A4241F"/>
    <w:rsid w:val="00A437A5"/>
    <w:rsid w:val="00A47197"/>
    <w:rsid w:val="00A536E6"/>
    <w:rsid w:val="00A60CFE"/>
    <w:rsid w:val="00A63E97"/>
    <w:rsid w:val="00A6625D"/>
    <w:rsid w:val="00A664B1"/>
    <w:rsid w:val="00A719D2"/>
    <w:rsid w:val="00A73723"/>
    <w:rsid w:val="00A74A05"/>
    <w:rsid w:val="00A75A3C"/>
    <w:rsid w:val="00A775C4"/>
    <w:rsid w:val="00A7778A"/>
    <w:rsid w:val="00A80F2D"/>
    <w:rsid w:val="00A811F5"/>
    <w:rsid w:val="00A84E9F"/>
    <w:rsid w:val="00A85DD3"/>
    <w:rsid w:val="00A90B92"/>
    <w:rsid w:val="00A9260A"/>
    <w:rsid w:val="00A93476"/>
    <w:rsid w:val="00A93FCC"/>
    <w:rsid w:val="00A95DE5"/>
    <w:rsid w:val="00AA0D54"/>
    <w:rsid w:val="00AA1630"/>
    <w:rsid w:val="00AA1F14"/>
    <w:rsid w:val="00AA7B50"/>
    <w:rsid w:val="00AB1909"/>
    <w:rsid w:val="00AB4D2F"/>
    <w:rsid w:val="00AB4F7C"/>
    <w:rsid w:val="00AB554A"/>
    <w:rsid w:val="00AC19F4"/>
    <w:rsid w:val="00AC2320"/>
    <w:rsid w:val="00AC4F40"/>
    <w:rsid w:val="00AC6195"/>
    <w:rsid w:val="00AC6DD5"/>
    <w:rsid w:val="00AC7D7B"/>
    <w:rsid w:val="00AD243B"/>
    <w:rsid w:val="00AE141C"/>
    <w:rsid w:val="00AE2356"/>
    <w:rsid w:val="00AE36DD"/>
    <w:rsid w:val="00AE383F"/>
    <w:rsid w:val="00AE6840"/>
    <w:rsid w:val="00AF4453"/>
    <w:rsid w:val="00AF7FE9"/>
    <w:rsid w:val="00B00171"/>
    <w:rsid w:val="00B01DA5"/>
    <w:rsid w:val="00B04989"/>
    <w:rsid w:val="00B05067"/>
    <w:rsid w:val="00B10511"/>
    <w:rsid w:val="00B11683"/>
    <w:rsid w:val="00B1318B"/>
    <w:rsid w:val="00B13247"/>
    <w:rsid w:val="00B164F7"/>
    <w:rsid w:val="00B17768"/>
    <w:rsid w:val="00B20BCF"/>
    <w:rsid w:val="00B22792"/>
    <w:rsid w:val="00B26E60"/>
    <w:rsid w:val="00B3059A"/>
    <w:rsid w:val="00B316AE"/>
    <w:rsid w:val="00B32D47"/>
    <w:rsid w:val="00B35A9E"/>
    <w:rsid w:val="00B362DA"/>
    <w:rsid w:val="00B3674D"/>
    <w:rsid w:val="00B36A65"/>
    <w:rsid w:val="00B405CF"/>
    <w:rsid w:val="00B4350D"/>
    <w:rsid w:val="00B43C4B"/>
    <w:rsid w:val="00B45170"/>
    <w:rsid w:val="00B6002E"/>
    <w:rsid w:val="00B604DC"/>
    <w:rsid w:val="00B62C92"/>
    <w:rsid w:val="00B63F12"/>
    <w:rsid w:val="00B722B9"/>
    <w:rsid w:val="00B74552"/>
    <w:rsid w:val="00B75B84"/>
    <w:rsid w:val="00B8272C"/>
    <w:rsid w:val="00B847FF"/>
    <w:rsid w:val="00B91C5D"/>
    <w:rsid w:val="00B926E6"/>
    <w:rsid w:val="00B94873"/>
    <w:rsid w:val="00B94C03"/>
    <w:rsid w:val="00BA0B05"/>
    <w:rsid w:val="00BB0D36"/>
    <w:rsid w:val="00BB2D96"/>
    <w:rsid w:val="00BB3E6F"/>
    <w:rsid w:val="00BB73D2"/>
    <w:rsid w:val="00BC01CD"/>
    <w:rsid w:val="00BC0A9A"/>
    <w:rsid w:val="00BC1E1C"/>
    <w:rsid w:val="00BC4E53"/>
    <w:rsid w:val="00BC5432"/>
    <w:rsid w:val="00BC6AE8"/>
    <w:rsid w:val="00BC6B4C"/>
    <w:rsid w:val="00BD00EE"/>
    <w:rsid w:val="00BE03E3"/>
    <w:rsid w:val="00BF1F4B"/>
    <w:rsid w:val="00BF3799"/>
    <w:rsid w:val="00BF37C3"/>
    <w:rsid w:val="00C0233A"/>
    <w:rsid w:val="00C03DDF"/>
    <w:rsid w:val="00C11E6F"/>
    <w:rsid w:val="00C17906"/>
    <w:rsid w:val="00C17E54"/>
    <w:rsid w:val="00C249F1"/>
    <w:rsid w:val="00C275B5"/>
    <w:rsid w:val="00C305BC"/>
    <w:rsid w:val="00C34587"/>
    <w:rsid w:val="00C361F5"/>
    <w:rsid w:val="00C36ABD"/>
    <w:rsid w:val="00C406D8"/>
    <w:rsid w:val="00C51FC2"/>
    <w:rsid w:val="00C5742B"/>
    <w:rsid w:val="00C60B50"/>
    <w:rsid w:val="00C64B1A"/>
    <w:rsid w:val="00C650EF"/>
    <w:rsid w:val="00C71F78"/>
    <w:rsid w:val="00C7273F"/>
    <w:rsid w:val="00C72740"/>
    <w:rsid w:val="00C74426"/>
    <w:rsid w:val="00C805B6"/>
    <w:rsid w:val="00C80636"/>
    <w:rsid w:val="00C82B94"/>
    <w:rsid w:val="00C85956"/>
    <w:rsid w:val="00C85FA4"/>
    <w:rsid w:val="00C861D1"/>
    <w:rsid w:val="00C8763B"/>
    <w:rsid w:val="00C90F1F"/>
    <w:rsid w:val="00C96F67"/>
    <w:rsid w:val="00CA0136"/>
    <w:rsid w:val="00CA7030"/>
    <w:rsid w:val="00CB0BBF"/>
    <w:rsid w:val="00CB11B7"/>
    <w:rsid w:val="00CC2433"/>
    <w:rsid w:val="00CD0695"/>
    <w:rsid w:val="00CD3420"/>
    <w:rsid w:val="00CD36A9"/>
    <w:rsid w:val="00CD7B22"/>
    <w:rsid w:val="00CE0225"/>
    <w:rsid w:val="00CE3E4E"/>
    <w:rsid w:val="00CF22CB"/>
    <w:rsid w:val="00CF3049"/>
    <w:rsid w:val="00CF543D"/>
    <w:rsid w:val="00CF6EA3"/>
    <w:rsid w:val="00D1241C"/>
    <w:rsid w:val="00D250DD"/>
    <w:rsid w:val="00D305F0"/>
    <w:rsid w:val="00D3444D"/>
    <w:rsid w:val="00D35C40"/>
    <w:rsid w:val="00D42347"/>
    <w:rsid w:val="00D44027"/>
    <w:rsid w:val="00D45E17"/>
    <w:rsid w:val="00D50D1A"/>
    <w:rsid w:val="00D51429"/>
    <w:rsid w:val="00D52D78"/>
    <w:rsid w:val="00D6081C"/>
    <w:rsid w:val="00D614CD"/>
    <w:rsid w:val="00D633B6"/>
    <w:rsid w:val="00D64B5A"/>
    <w:rsid w:val="00D66893"/>
    <w:rsid w:val="00D70ADF"/>
    <w:rsid w:val="00D73581"/>
    <w:rsid w:val="00D77A9E"/>
    <w:rsid w:val="00D803B6"/>
    <w:rsid w:val="00D8502D"/>
    <w:rsid w:val="00D901F7"/>
    <w:rsid w:val="00D93F2C"/>
    <w:rsid w:val="00DA0927"/>
    <w:rsid w:val="00DB1C6B"/>
    <w:rsid w:val="00DB5ECB"/>
    <w:rsid w:val="00DC4AD9"/>
    <w:rsid w:val="00DC634C"/>
    <w:rsid w:val="00DD2162"/>
    <w:rsid w:val="00DD4196"/>
    <w:rsid w:val="00DD4E33"/>
    <w:rsid w:val="00DD5C0E"/>
    <w:rsid w:val="00DE1387"/>
    <w:rsid w:val="00DE437C"/>
    <w:rsid w:val="00DE5A94"/>
    <w:rsid w:val="00DF0DEF"/>
    <w:rsid w:val="00DF5C4A"/>
    <w:rsid w:val="00DF726E"/>
    <w:rsid w:val="00E00F8D"/>
    <w:rsid w:val="00E025C6"/>
    <w:rsid w:val="00E07703"/>
    <w:rsid w:val="00E131B5"/>
    <w:rsid w:val="00E1384E"/>
    <w:rsid w:val="00E13EEE"/>
    <w:rsid w:val="00E1494E"/>
    <w:rsid w:val="00E16BFD"/>
    <w:rsid w:val="00E172D3"/>
    <w:rsid w:val="00E27665"/>
    <w:rsid w:val="00E27670"/>
    <w:rsid w:val="00E3331A"/>
    <w:rsid w:val="00E3455B"/>
    <w:rsid w:val="00E371E6"/>
    <w:rsid w:val="00E44640"/>
    <w:rsid w:val="00E4627D"/>
    <w:rsid w:val="00E50DF4"/>
    <w:rsid w:val="00E57952"/>
    <w:rsid w:val="00E57B08"/>
    <w:rsid w:val="00E60DAC"/>
    <w:rsid w:val="00E6732F"/>
    <w:rsid w:val="00E721D5"/>
    <w:rsid w:val="00E72292"/>
    <w:rsid w:val="00E74BE8"/>
    <w:rsid w:val="00E8103F"/>
    <w:rsid w:val="00E839B6"/>
    <w:rsid w:val="00E84FA0"/>
    <w:rsid w:val="00E85191"/>
    <w:rsid w:val="00E862C4"/>
    <w:rsid w:val="00E94018"/>
    <w:rsid w:val="00E95684"/>
    <w:rsid w:val="00E968A1"/>
    <w:rsid w:val="00E97857"/>
    <w:rsid w:val="00EA29A6"/>
    <w:rsid w:val="00EB1C3C"/>
    <w:rsid w:val="00EB3A2C"/>
    <w:rsid w:val="00EB703E"/>
    <w:rsid w:val="00ED067B"/>
    <w:rsid w:val="00ED21F1"/>
    <w:rsid w:val="00ED40E9"/>
    <w:rsid w:val="00ED6D86"/>
    <w:rsid w:val="00EE585F"/>
    <w:rsid w:val="00EE5F8E"/>
    <w:rsid w:val="00EE741F"/>
    <w:rsid w:val="00EF062A"/>
    <w:rsid w:val="00EF2421"/>
    <w:rsid w:val="00EF2530"/>
    <w:rsid w:val="00EF6B1F"/>
    <w:rsid w:val="00F02019"/>
    <w:rsid w:val="00F11F57"/>
    <w:rsid w:val="00F13B5B"/>
    <w:rsid w:val="00F157D4"/>
    <w:rsid w:val="00F166D6"/>
    <w:rsid w:val="00F206D9"/>
    <w:rsid w:val="00F243F9"/>
    <w:rsid w:val="00F321CB"/>
    <w:rsid w:val="00F3758A"/>
    <w:rsid w:val="00F409E8"/>
    <w:rsid w:val="00F445A8"/>
    <w:rsid w:val="00F44ABA"/>
    <w:rsid w:val="00F4618C"/>
    <w:rsid w:val="00F46C78"/>
    <w:rsid w:val="00F50862"/>
    <w:rsid w:val="00F51337"/>
    <w:rsid w:val="00F516BD"/>
    <w:rsid w:val="00F52053"/>
    <w:rsid w:val="00F55479"/>
    <w:rsid w:val="00F5624A"/>
    <w:rsid w:val="00F61039"/>
    <w:rsid w:val="00F63B04"/>
    <w:rsid w:val="00F63F8B"/>
    <w:rsid w:val="00F7076B"/>
    <w:rsid w:val="00F72834"/>
    <w:rsid w:val="00F7607D"/>
    <w:rsid w:val="00F84892"/>
    <w:rsid w:val="00F857BE"/>
    <w:rsid w:val="00F90083"/>
    <w:rsid w:val="00F96D9F"/>
    <w:rsid w:val="00F97F57"/>
    <w:rsid w:val="00FA1F9F"/>
    <w:rsid w:val="00FA7C3F"/>
    <w:rsid w:val="00FB0D2C"/>
    <w:rsid w:val="00FC231F"/>
    <w:rsid w:val="00FD0D35"/>
    <w:rsid w:val="00FD2DE7"/>
    <w:rsid w:val="00FD417D"/>
    <w:rsid w:val="00FD6708"/>
    <w:rsid w:val="00FD7275"/>
    <w:rsid w:val="00FE0931"/>
    <w:rsid w:val="00FE2CF6"/>
    <w:rsid w:val="00FF5F0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A9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F0"/>
    <w:pPr>
      <w:spacing w:after="0" w:line="300" w:lineRule="atLeast"/>
    </w:pPr>
    <w:rPr>
      <w:sz w:val="20"/>
    </w:rPr>
  </w:style>
  <w:style w:type="paragraph" w:styleId="Heading1">
    <w:name w:val="heading 1"/>
    <w:basedOn w:val="Normal"/>
    <w:next w:val="Normal"/>
    <w:link w:val="Heading1Char"/>
    <w:uiPriority w:val="9"/>
    <w:qFormat/>
    <w:rsid w:val="005D17C2"/>
    <w:pPr>
      <w:keepNext/>
      <w:keepLines/>
      <w:pBdr>
        <w:bottom w:val="single" w:sz="2" w:space="1" w:color="FF9900"/>
      </w:pBdr>
      <w:outlineLvl w:val="0"/>
    </w:pPr>
    <w:rPr>
      <w:rFonts w:eastAsiaTheme="majorEastAsia" w:cstheme="majorBidi"/>
      <w:b/>
      <w:color w:val="003300"/>
      <w:sz w:val="32"/>
      <w:szCs w:val="32"/>
    </w:rPr>
  </w:style>
  <w:style w:type="paragraph" w:styleId="Heading2">
    <w:name w:val="heading 2"/>
    <w:basedOn w:val="Normal"/>
    <w:next w:val="Normal"/>
    <w:link w:val="Heading2Char"/>
    <w:uiPriority w:val="9"/>
    <w:unhideWhenUsed/>
    <w:qFormat/>
    <w:rsid w:val="00DB1C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DE138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qFormat/>
    <w:rsid w:val="00F321CB"/>
    <w:pPr>
      <w:spacing w:after="0" w:line="300" w:lineRule="atLeast"/>
    </w:pPr>
    <w:rPr>
      <w:rFonts w:ascii="Segoe UI" w:eastAsia="Times New Roman" w:hAnsi="Segoe UI" w:cs="Arial"/>
      <w:color w:val="262626"/>
      <w:sz w:val="20"/>
      <w:szCs w:val="18"/>
      <w:lang w:val="en-GB"/>
    </w:rPr>
  </w:style>
  <w:style w:type="character" w:customStyle="1" w:styleId="BodyTextChar">
    <w:name w:val="Body Text Char"/>
    <w:basedOn w:val="DefaultParagraphFont"/>
    <w:link w:val="BodyText"/>
    <w:rsid w:val="00F321CB"/>
    <w:rPr>
      <w:rFonts w:ascii="Segoe UI" w:eastAsia="Times New Roman" w:hAnsi="Segoe UI" w:cs="Arial"/>
      <w:color w:val="262626"/>
      <w:sz w:val="20"/>
      <w:szCs w:val="18"/>
      <w:lang w:val="en-GB"/>
    </w:rPr>
  </w:style>
  <w:style w:type="paragraph" w:styleId="Header">
    <w:name w:val="header"/>
    <w:basedOn w:val="Normal"/>
    <w:link w:val="HeaderChar"/>
    <w:uiPriority w:val="99"/>
    <w:unhideWhenUsed/>
    <w:rsid w:val="009737C5"/>
    <w:pPr>
      <w:tabs>
        <w:tab w:val="center" w:pos="4513"/>
        <w:tab w:val="right" w:pos="9026"/>
      </w:tabs>
      <w:spacing w:line="240" w:lineRule="auto"/>
    </w:pPr>
  </w:style>
  <w:style w:type="character" w:customStyle="1" w:styleId="HeaderChar">
    <w:name w:val="Header Char"/>
    <w:basedOn w:val="DefaultParagraphFont"/>
    <w:link w:val="Header"/>
    <w:uiPriority w:val="99"/>
    <w:rsid w:val="009737C5"/>
  </w:style>
  <w:style w:type="paragraph" w:styleId="Footer">
    <w:name w:val="footer"/>
    <w:basedOn w:val="Normal"/>
    <w:link w:val="FooterChar"/>
    <w:uiPriority w:val="99"/>
    <w:unhideWhenUsed/>
    <w:rsid w:val="009737C5"/>
    <w:pPr>
      <w:tabs>
        <w:tab w:val="center" w:pos="4513"/>
        <w:tab w:val="right" w:pos="9026"/>
      </w:tabs>
      <w:spacing w:line="240" w:lineRule="auto"/>
    </w:pPr>
  </w:style>
  <w:style w:type="character" w:customStyle="1" w:styleId="FooterChar">
    <w:name w:val="Footer Char"/>
    <w:basedOn w:val="DefaultParagraphFont"/>
    <w:link w:val="Footer"/>
    <w:uiPriority w:val="99"/>
    <w:rsid w:val="009737C5"/>
  </w:style>
  <w:style w:type="paragraph" w:customStyle="1" w:styleId="Default">
    <w:name w:val="Default"/>
    <w:rsid w:val="0092167D"/>
    <w:pPr>
      <w:autoSpaceDE w:val="0"/>
      <w:autoSpaceDN w:val="0"/>
      <w:adjustRightInd w:val="0"/>
      <w:spacing w:after="0" w:line="240" w:lineRule="auto"/>
    </w:pPr>
    <w:rPr>
      <w:rFonts w:ascii="Helvetica Neue LT" w:hAnsi="Helvetica Neue LT" w:cs="Helvetica Neue LT"/>
      <w:color w:val="000000"/>
      <w:sz w:val="24"/>
      <w:szCs w:val="24"/>
    </w:rPr>
  </w:style>
  <w:style w:type="paragraph" w:customStyle="1" w:styleId="Pa2">
    <w:name w:val="Pa2"/>
    <w:basedOn w:val="Default"/>
    <w:next w:val="Default"/>
    <w:uiPriority w:val="99"/>
    <w:rsid w:val="0092167D"/>
    <w:pPr>
      <w:spacing w:line="201" w:lineRule="atLeast"/>
    </w:pPr>
    <w:rPr>
      <w:rFonts w:cstheme="minorBidi"/>
      <w:color w:val="auto"/>
    </w:rPr>
  </w:style>
  <w:style w:type="paragraph" w:customStyle="1" w:styleId="Pa1">
    <w:name w:val="Pa1"/>
    <w:basedOn w:val="Default"/>
    <w:next w:val="Default"/>
    <w:uiPriority w:val="99"/>
    <w:rsid w:val="0092167D"/>
    <w:pPr>
      <w:spacing w:line="241" w:lineRule="atLeast"/>
    </w:pPr>
    <w:rPr>
      <w:rFonts w:cstheme="minorBidi"/>
      <w:color w:val="auto"/>
    </w:rPr>
  </w:style>
  <w:style w:type="character" w:customStyle="1" w:styleId="A3">
    <w:name w:val="A3"/>
    <w:uiPriority w:val="99"/>
    <w:rsid w:val="0092167D"/>
    <w:rPr>
      <w:rFonts w:cs="Helvetica Neue LT"/>
      <w:color w:val="000000"/>
    </w:rPr>
  </w:style>
  <w:style w:type="character" w:styleId="Hyperlink">
    <w:name w:val="Hyperlink"/>
    <w:basedOn w:val="DefaultParagraphFont"/>
    <w:uiPriority w:val="99"/>
    <w:unhideWhenUsed/>
    <w:rsid w:val="00733C95"/>
    <w:rPr>
      <w:color w:val="0563C1" w:themeColor="hyperlink"/>
      <w:u w:val="single"/>
    </w:rPr>
  </w:style>
  <w:style w:type="paragraph" w:styleId="ListParagraph">
    <w:name w:val="List Paragraph"/>
    <w:basedOn w:val="Normal"/>
    <w:uiPriority w:val="34"/>
    <w:qFormat/>
    <w:rsid w:val="009E182B"/>
    <w:pPr>
      <w:ind w:left="720"/>
      <w:contextualSpacing/>
    </w:pPr>
  </w:style>
  <w:style w:type="paragraph" w:styleId="BalloonText">
    <w:name w:val="Balloon Text"/>
    <w:basedOn w:val="Normal"/>
    <w:link w:val="BalloonTextChar"/>
    <w:uiPriority w:val="99"/>
    <w:semiHidden/>
    <w:unhideWhenUsed/>
    <w:rsid w:val="00365F19"/>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365F19"/>
    <w:rPr>
      <w:rFonts w:ascii="Segoe UI" w:hAnsi="Segoe UI" w:cs="Segoe UI"/>
      <w:sz w:val="18"/>
      <w:szCs w:val="18"/>
    </w:rPr>
  </w:style>
  <w:style w:type="character" w:styleId="Strong">
    <w:name w:val="Strong"/>
    <w:basedOn w:val="DefaultParagraphFont"/>
    <w:uiPriority w:val="22"/>
    <w:qFormat/>
    <w:rsid w:val="008B62F8"/>
    <w:rPr>
      <w:b/>
      <w:bCs/>
    </w:rPr>
  </w:style>
  <w:style w:type="character" w:customStyle="1" w:styleId="Heading1Char">
    <w:name w:val="Heading 1 Char"/>
    <w:basedOn w:val="DefaultParagraphFont"/>
    <w:link w:val="Heading1"/>
    <w:uiPriority w:val="9"/>
    <w:rsid w:val="005D17C2"/>
    <w:rPr>
      <w:rFonts w:ascii="Segoe UI" w:eastAsiaTheme="majorEastAsia" w:hAnsi="Segoe UI" w:cstheme="majorBidi"/>
      <w:b/>
      <w:color w:val="003300"/>
      <w:sz w:val="32"/>
      <w:szCs w:val="32"/>
    </w:rPr>
  </w:style>
  <w:style w:type="paragraph" w:styleId="NormalWeb">
    <w:name w:val="Normal (Web)"/>
    <w:basedOn w:val="Normal"/>
    <w:uiPriority w:val="99"/>
    <w:unhideWhenUsed/>
    <w:rsid w:val="00F63F8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6F6D7E"/>
    <w:pPr>
      <w:spacing w:line="240" w:lineRule="auto"/>
    </w:pPr>
    <w:rPr>
      <w:rFonts w:ascii="Georgia" w:eastAsia="Times New Roman" w:hAnsi="Georgia" w:cs="Times New Roman"/>
      <w:szCs w:val="20"/>
      <w:lang w:val="en-GB" w:eastAsia="en-GB"/>
    </w:rPr>
  </w:style>
  <w:style w:type="character" w:customStyle="1" w:styleId="FootnoteTextChar">
    <w:name w:val="Footnote Text Char"/>
    <w:basedOn w:val="DefaultParagraphFont"/>
    <w:link w:val="FootnoteText"/>
    <w:uiPriority w:val="99"/>
    <w:semiHidden/>
    <w:rsid w:val="006F6D7E"/>
    <w:rPr>
      <w:rFonts w:ascii="Georgia" w:eastAsia="Times New Roman" w:hAnsi="Georgia" w:cs="Times New Roman"/>
      <w:sz w:val="20"/>
      <w:szCs w:val="20"/>
      <w:lang w:val="en-GB" w:eastAsia="en-GB"/>
    </w:rPr>
  </w:style>
  <w:style w:type="character" w:customStyle="1" w:styleId="BodyTextUnderlineCharChar">
    <w:name w:val="Body Text Underline Char Char"/>
    <w:basedOn w:val="BodyTextChar"/>
    <w:link w:val="BodyTextUnderline"/>
    <w:locked/>
    <w:rsid w:val="006F6D7E"/>
    <w:rPr>
      <w:rFonts w:ascii="Georgia" w:eastAsia="Times New Roman" w:hAnsi="Georgia" w:cs="Times New Roman"/>
      <w:iCs/>
      <w:color w:val="262626"/>
      <w:sz w:val="20"/>
      <w:szCs w:val="24"/>
      <w:u w:val="single"/>
      <w:lang w:val="en-GB" w:eastAsia="en-GB"/>
    </w:rPr>
  </w:style>
  <w:style w:type="paragraph" w:customStyle="1" w:styleId="BodyTextUnderline">
    <w:name w:val="Body Text Underline"/>
    <w:basedOn w:val="BodyText"/>
    <w:link w:val="BodyTextUnderlineCharChar"/>
    <w:rsid w:val="006F6D7E"/>
    <w:pPr>
      <w:spacing w:before="60" w:after="60" w:line="360" w:lineRule="auto"/>
      <w:jc w:val="both"/>
    </w:pPr>
    <w:rPr>
      <w:rFonts w:ascii="Georgia" w:hAnsi="Georgia" w:cs="Times New Roman"/>
      <w:iCs/>
      <w:color w:val="auto"/>
      <w:szCs w:val="24"/>
      <w:u w:val="single"/>
      <w:lang w:eastAsia="en-GB"/>
    </w:rPr>
  </w:style>
  <w:style w:type="character" w:styleId="FootnoteReference">
    <w:name w:val="footnote reference"/>
    <w:basedOn w:val="DefaultParagraphFont"/>
    <w:uiPriority w:val="99"/>
    <w:semiHidden/>
    <w:unhideWhenUsed/>
    <w:rsid w:val="006F6D7E"/>
    <w:rPr>
      <w:vertAlign w:val="superscript"/>
    </w:rPr>
  </w:style>
  <w:style w:type="paragraph" w:customStyle="1" w:styleId="Pa11">
    <w:name w:val="Pa11"/>
    <w:basedOn w:val="Default"/>
    <w:next w:val="Default"/>
    <w:uiPriority w:val="99"/>
    <w:rsid w:val="00F857BE"/>
    <w:pPr>
      <w:spacing w:line="261" w:lineRule="atLeast"/>
    </w:pPr>
    <w:rPr>
      <w:rFonts w:ascii="TradeGothic Light" w:hAnsi="TradeGothic Light" w:cstheme="minorBidi"/>
      <w:color w:val="auto"/>
    </w:rPr>
  </w:style>
  <w:style w:type="paragraph" w:customStyle="1" w:styleId="Pa38">
    <w:name w:val="Pa38"/>
    <w:basedOn w:val="Normal"/>
    <w:next w:val="Normal"/>
    <w:uiPriority w:val="99"/>
    <w:rsid w:val="009800DF"/>
    <w:pPr>
      <w:autoSpaceDE w:val="0"/>
      <w:autoSpaceDN w:val="0"/>
      <w:adjustRightInd w:val="0"/>
      <w:spacing w:line="261" w:lineRule="atLeast"/>
    </w:pPr>
    <w:rPr>
      <w:rFonts w:ascii="TradeGothic" w:hAnsi="TradeGothic"/>
      <w:sz w:val="24"/>
      <w:szCs w:val="24"/>
    </w:rPr>
  </w:style>
  <w:style w:type="character" w:customStyle="1" w:styleId="A5">
    <w:name w:val="A5"/>
    <w:uiPriority w:val="99"/>
    <w:rsid w:val="009800DF"/>
    <w:rPr>
      <w:rFonts w:ascii="TradeGothic" w:hAnsi="TradeGothic" w:cs="TradeGothic" w:hint="default"/>
      <w:color w:val="000000"/>
    </w:rPr>
  </w:style>
  <w:style w:type="character" w:customStyle="1" w:styleId="tgc">
    <w:name w:val="_tgc"/>
    <w:basedOn w:val="DefaultParagraphFont"/>
    <w:rsid w:val="00650709"/>
  </w:style>
  <w:style w:type="paragraph" w:styleId="TOC6">
    <w:name w:val="toc 6"/>
    <w:basedOn w:val="Normal"/>
    <w:next w:val="Normal"/>
    <w:autoRedefine/>
    <w:semiHidden/>
    <w:rsid w:val="000E56D0"/>
    <w:pPr>
      <w:spacing w:line="240" w:lineRule="auto"/>
    </w:pPr>
    <w:rPr>
      <w:rFonts w:ascii="Times New Roman" w:eastAsia="Times New Roman" w:hAnsi="Times New Roman" w:cs="Times New Roman"/>
      <w:sz w:val="22"/>
      <w:lang w:val="en-GB" w:eastAsia="en-GB"/>
    </w:rPr>
  </w:style>
  <w:style w:type="paragraph" w:styleId="HTMLPreformatted">
    <w:name w:val="HTML Preformatted"/>
    <w:basedOn w:val="Normal"/>
    <w:link w:val="HTMLPreformattedChar"/>
    <w:uiPriority w:val="99"/>
    <w:unhideWhenUsed/>
    <w:rsid w:val="00A4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zh-TW"/>
    </w:rPr>
  </w:style>
  <w:style w:type="character" w:customStyle="1" w:styleId="HTMLPreformattedChar">
    <w:name w:val="HTML Preformatted Char"/>
    <w:basedOn w:val="DefaultParagraphFont"/>
    <w:link w:val="HTMLPreformatted"/>
    <w:uiPriority w:val="99"/>
    <w:rsid w:val="00A437A5"/>
    <w:rPr>
      <w:rFonts w:ascii="Courier New" w:eastAsia="Times New Roman" w:hAnsi="Courier New" w:cs="Courier New"/>
      <w:sz w:val="20"/>
      <w:szCs w:val="20"/>
      <w:lang w:eastAsia="zh-TW"/>
    </w:rPr>
  </w:style>
  <w:style w:type="paragraph" w:customStyle="1" w:styleId="Pa6">
    <w:name w:val="Pa6"/>
    <w:basedOn w:val="Default"/>
    <w:next w:val="Default"/>
    <w:uiPriority w:val="99"/>
    <w:rsid w:val="00A437A5"/>
    <w:pPr>
      <w:widowControl w:val="0"/>
      <w:spacing w:line="201" w:lineRule="atLeast"/>
    </w:pPr>
    <w:rPr>
      <w:rFonts w:ascii="Myriad Pro Light" w:eastAsiaTheme="minorEastAsia" w:hAnsi="Myriad Pro Light" w:cs="Times New Roman"/>
      <w:color w:val="auto"/>
      <w:lang w:val="en-AU" w:eastAsia="en-AU"/>
    </w:rPr>
  </w:style>
  <w:style w:type="character" w:customStyle="1" w:styleId="yellowfade">
    <w:name w:val="yellowfade"/>
    <w:basedOn w:val="DefaultParagraphFont"/>
    <w:rsid w:val="00A437A5"/>
  </w:style>
  <w:style w:type="paragraph" w:styleId="NoSpacing">
    <w:name w:val="No Spacing"/>
    <w:link w:val="NoSpacingChar"/>
    <w:uiPriority w:val="1"/>
    <w:qFormat/>
    <w:rsid w:val="008A4C7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4C74"/>
    <w:rPr>
      <w:rFonts w:eastAsiaTheme="minorEastAsia"/>
      <w:lang w:val="en-US"/>
    </w:rPr>
  </w:style>
  <w:style w:type="character" w:customStyle="1" w:styleId="Heading6Char">
    <w:name w:val="Heading 6 Char"/>
    <w:basedOn w:val="DefaultParagraphFont"/>
    <w:link w:val="Heading6"/>
    <w:uiPriority w:val="9"/>
    <w:semiHidden/>
    <w:rsid w:val="00DE1387"/>
    <w:rPr>
      <w:rFonts w:asciiTheme="majorHAnsi" w:eastAsiaTheme="majorEastAsia" w:hAnsiTheme="majorHAnsi" w:cstheme="majorBidi"/>
      <w:color w:val="1F4D78" w:themeColor="accent1" w:themeShade="7F"/>
      <w:sz w:val="20"/>
    </w:rPr>
  </w:style>
  <w:style w:type="paragraph" w:customStyle="1" w:styleId="Paghead">
    <w:name w:val="Paghead"/>
    <w:rsid w:val="000656FB"/>
    <w:pPr>
      <w:spacing w:after="0" w:line="240" w:lineRule="auto"/>
    </w:pPr>
    <w:rPr>
      <w:rFonts w:ascii="Arial" w:eastAsia="Times New Roman" w:hAnsi="Arial" w:cs="Times New Roman"/>
      <w:caps/>
      <w:sz w:val="32"/>
      <w:szCs w:val="32"/>
      <w:lang w:val="en-GB"/>
    </w:rPr>
  </w:style>
  <w:style w:type="paragraph" w:customStyle="1" w:styleId="Footer1">
    <w:name w:val="Footer1"/>
    <w:basedOn w:val="Normal"/>
    <w:link w:val="footerChar0"/>
    <w:qFormat/>
    <w:rsid w:val="000656FB"/>
    <w:pPr>
      <w:spacing w:line="276" w:lineRule="auto"/>
    </w:pPr>
    <w:rPr>
      <w:rFonts w:eastAsia="Calibri" w:cstheme="minorHAnsi"/>
      <w:b/>
      <w:sz w:val="16"/>
      <w:szCs w:val="16"/>
    </w:rPr>
  </w:style>
  <w:style w:type="character" w:customStyle="1" w:styleId="footerChar0">
    <w:name w:val="footer Char"/>
    <w:basedOn w:val="DefaultParagraphFont"/>
    <w:link w:val="Footer1"/>
    <w:rsid w:val="000656FB"/>
    <w:rPr>
      <w:rFonts w:eastAsia="Calibri" w:cstheme="minorHAnsi"/>
      <w:b/>
      <w:sz w:val="16"/>
      <w:szCs w:val="16"/>
    </w:rPr>
  </w:style>
  <w:style w:type="character" w:customStyle="1" w:styleId="Heading2Char">
    <w:name w:val="Heading 2 Char"/>
    <w:basedOn w:val="DefaultParagraphFont"/>
    <w:link w:val="Heading2"/>
    <w:uiPriority w:val="9"/>
    <w:rsid w:val="00DB1C6B"/>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F0"/>
    <w:pPr>
      <w:spacing w:after="0" w:line="300" w:lineRule="atLeast"/>
    </w:pPr>
    <w:rPr>
      <w:sz w:val="20"/>
    </w:rPr>
  </w:style>
  <w:style w:type="paragraph" w:styleId="Heading1">
    <w:name w:val="heading 1"/>
    <w:basedOn w:val="Normal"/>
    <w:next w:val="Normal"/>
    <w:link w:val="Heading1Char"/>
    <w:uiPriority w:val="9"/>
    <w:qFormat/>
    <w:rsid w:val="005D17C2"/>
    <w:pPr>
      <w:keepNext/>
      <w:keepLines/>
      <w:pBdr>
        <w:bottom w:val="single" w:sz="2" w:space="1" w:color="FF9900"/>
      </w:pBdr>
      <w:outlineLvl w:val="0"/>
    </w:pPr>
    <w:rPr>
      <w:rFonts w:eastAsiaTheme="majorEastAsia" w:cstheme="majorBidi"/>
      <w:b/>
      <w:color w:val="003300"/>
      <w:sz w:val="32"/>
      <w:szCs w:val="32"/>
    </w:rPr>
  </w:style>
  <w:style w:type="paragraph" w:styleId="Heading2">
    <w:name w:val="heading 2"/>
    <w:basedOn w:val="Normal"/>
    <w:next w:val="Normal"/>
    <w:link w:val="Heading2Char"/>
    <w:uiPriority w:val="9"/>
    <w:unhideWhenUsed/>
    <w:qFormat/>
    <w:rsid w:val="00DB1C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DE138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link w:val="BodyTextChar"/>
    <w:qFormat/>
    <w:rsid w:val="00F321CB"/>
    <w:pPr>
      <w:spacing w:after="0" w:line="300" w:lineRule="atLeast"/>
    </w:pPr>
    <w:rPr>
      <w:rFonts w:ascii="Segoe UI" w:eastAsia="Times New Roman" w:hAnsi="Segoe UI" w:cs="Arial"/>
      <w:color w:val="262626"/>
      <w:sz w:val="20"/>
      <w:szCs w:val="18"/>
      <w:lang w:val="en-GB"/>
    </w:rPr>
  </w:style>
  <w:style w:type="character" w:customStyle="1" w:styleId="BodyTextChar">
    <w:name w:val="Body Text Char"/>
    <w:basedOn w:val="DefaultParagraphFont"/>
    <w:link w:val="BodyText"/>
    <w:rsid w:val="00F321CB"/>
    <w:rPr>
      <w:rFonts w:ascii="Segoe UI" w:eastAsia="Times New Roman" w:hAnsi="Segoe UI" w:cs="Arial"/>
      <w:color w:val="262626"/>
      <w:sz w:val="20"/>
      <w:szCs w:val="18"/>
      <w:lang w:val="en-GB"/>
    </w:rPr>
  </w:style>
  <w:style w:type="paragraph" w:styleId="Header">
    <w:name w:val="header"/>
    <w:basedOn w:val="Normal"/>
    <w:link w:val="HeaderChar"/>
    <w:uiPriority w:val="99"/>
    <w:unhideWhenUsed/>
    <w:rsid w:val="009737C5"/>
    <w:pPr>
      <w:tabs>
        <w:tab w:val="center" w:pos="4513"/>
        <w:tab w:val="right" w:pos="9026"/>
      </w:tabs>
      <w:spacing w:line="240" w:lineRule="auto"/>
    </w:pPr>
  </w:style>
  <w:style w:type="character" w:customStyle="1" w:styleId="HeaderChar">
    <w:name w:val="Header Char"/>
    <w:basedOn w:val="DefaultParagraphFont"/>
    <w:link w:val="Header"/>
    <w:uiPriority w:val="99"/>
    <w:rsid w:val="009737C5"/>
  </w:style>
  <w:style w:type="paragraph" w:styleId="Footer">
    <w:name w:val="footer"/>
    <w:basedOn w:val="Normal"/>
    <w:link w:val="FooterChar"/>
    <w:uiPriority w:val="99"/>
    <w:unhideWhenUsed/>
    <w:rsid w:val="009737C5"/>
    <w:pPr>
      <w:tabs>
        <w:tab w:val="center" w:pos="4513"/>
        <w:tab w:val="right" w:pos="9026"/>
      </w:tabs>
      <w:spacing w:line="240" w:lineRule="auto"/>
    </w:pPr>
  </w:style>
  <w:style w:type="character" w:customStyle="1" w:styleId="FooterChar">
    <w:name w:val="Footer Char"/>
    <w:basedOn w:val="DefaultParagraphFont"/>
    <w:link w:val="Footer"/>
    <w:uiPriority w:val="99"/>
    <w:rsid w:val="009737C5"/>
  </w:style>
  <w:style w:type="paragraph" w:customStyle="1" w:styleId="Default">
    <w:name w:val="Default"/>
    <w:rsid w:val="0092167D"/>
    <w:pPr>
      <w:autoSpaceDE w:val="0"/>
      <w:autoSpaceDN w:val="0"/>
      <w:adjustRightInd w:val="0"/>
      <w:spacing w:after="0" w:line="240" w:lineRule="auto"/>
    </w:pPr>
    <w:rPr>
      <w:rFonts w:ascii="Helvetica Neue LT" w:hAnsi="Helvetica Neue LT" w:cs="Helvetica Neue LT"/>
      <w:color w:val="000000"/>
      <w:sz w:val="24"/>
      <w:szCs w:val="24"/>
    </w:rPr>
  </w:style>
  <w:style w:type="paragraph" w:customStyle="1" w:styleId="Pa2">
    <w:name w:val="Pa2"/>
    <w:basedOn w:val="Default"/>
    <w:next w:val="Default"/>
    <w:uiPriority w:val="99"/>
    <w:rsid w:val="0092167D"/>
    <w:pPr>
      <w:spacing w:line="201" w:lineRule="atLeast"/>
    </w:pPr>
    <w:rPr>
      <w:rFonts w:cstheme="minorBidi"/>
      <w:color w:val="auto"/>
    </w:rPr>
  </w:style>
  <w:style w:type="paragraph" w:customStyle="1" w:styleId="Pa1">
    <w:name w:val="Pa1"/>
    <w:basedOn w:val="Default"/>
    <w:next w:val="Default"/>
    <w:uiPriority w:val="99"/>
    <w:rsid w:val="0092167D"/>
    <w:pPr>
      <w:spacing w:line="241" w:lineRule="atLeast"/>
    </w:pPr>
    <w:rPr>
      <w:rFonts w:cstheme="minorBidi"/>
      <w:color w:val="auto"/>
    </w:rPr>
  </w:style>
  <w:style w:type="character" w:customStyle="1" w:styleId="A3">
    <w:name w:val="A3"/>
    <w:uiPriority w:val="99"/>
    <w:rsid w:val="0092167D"/>
    <w:rPr>
      <w:rFonts w:cs="Helvetica Neue LT"/>
      <w:color w:val="000000"/>
    </w:rPr>
  </w:style>
  <w:style w:type="character" w:styleId="Hyperlink">
    <w:name w:val="Hyperlink"/>
    <w:basedOn w:val="DefaultParagraphFont"/>
    <w:uiPriority w:val="99"/>
    <w:unhideWhenUsed/>
    <w:rsid w:val="00733C95"/>
    <w:rPr>
      <w:color w:val="0563C1" w:themeColor="hyperlink"/>
      <w:u w:val="single"/>
    </w:rPr>
  </w:style>
  <w:style w:type="paragraph" w:styleId="ListParagraph">
    <w:name w:val="List Paragraph"/>
    <w:basedOn w:val="Normal"/>
    <w:uiPriority w:val="34"/>
    <w:qFormat/>
    <w:rsid w:val="009E182B"/>
    <w:pPr>
      <w:ind w:left="720"/>
      <w:contextualSpacing/>
    </w:pPr>
  </w:style>
  <w:style w:type="paragraph" w:styleId="BalloonText">
    <w:name w:val="Balloon Text"/>
    <w:basedOn w:val="Normal"/>
    <w:link w:val="BalloonTextChar"/>
    <w:uiPriority w:val="99"/>
    <w:semiHidden/>
    <w:unhideWhenUsed/>
    <w:rsid w:val="00365F19"/>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365F19"/>
    <w:rPr>
      <w:rFonts w:ascii="Segoe UI" w:hAnsi="Segoe UI" w:cs="Segoe UI"/>
      <w:sz w:val="18"/>
      <w:szCs w:val="18"/>
    </w:rPr>
  </w:style>
  <w:style w:type="character" w:styleId="Strong">
    <w:name w:val="Strong"/>
    <w:basedOn w:val="DefaultParagraphFont"/>
    <w:uiPriority w:val="22"/>
    <w:qFormat/>
    <w:rsid w:val="008B62F8"/>
    <w:rPr>
      <w:b/>
      <w:bCs/>
    </w:rPr>
  </w:style>
  <w:style w:type="character" w:customStyle="1" w:styleId="Heading1Char">
    <w:name w:val="Heading 1 Char"/>
    <w:basedOn w:val="DefaultParagraphFont"/>
    <w:link w:val="Heading1"/>
    <w:uiPriority w:val="9"/>
    <w:rsid w:val="005D17C2"/>
    <w:rPr>
      <w:rFonts w:ascii="Segoe UI" w:eastAsiaTheme="majorEastAsia" w:hAnsi="Segoe UI" w:cstheme="majorBidi"/>
      <w:b/>
      <w:color w:val="003300"/>
      <w:sz w:val="32"/>
      <w:szCs w:val="32"/>
    </w:rPr>
  </w:style>
  <w:style w:type="paragraph" w:styleId="NormalWeb">
    <w:name w:val="Normal (Web)"/>
    <w:basedOn w:val="Normal"/>
    <w:uiPriority w:val="99"/>
    <w:unhideWhenUsed/>
    <w:rsid w:val="00F63F8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noteText">
    <w:name w:val="footnote text"/>
    <w:basedOn w:val="Normal"/>
    <w:link w:val="FootnoteTextChar"/>
    <w:uiPriority w:val="99"/>
    <w:semiHidden/>
    <w:unhideWhenUsed/>
    <w:rsid w:val="006F6D7E"/>
    <w:pPr>
      <w:spacing w:line="240" w:lineRule="auto"/>
    </w:pPr>
    <w:rPr>
      <w:rFonts w:ascii="Georgia" w:eastAsia="Times New Roman" w:hAnsi="Georgia" w:cs="Times New Roman"/>
      <w:szCs w:val="20"/>
      <w:lang w:val="en-GB" w:eastAsia="en-GB"/>
    </w:rPr>
  </w:style>
  <w:style w:type="character" w:customStyle="1" w:styleId="FootnoteTextChar">
    <w:name w:val="Footnote Text Char"/>
    <w:basedOn w:val="DefaultParagraphFont"/>
    <w:link w:val="FootnoteText"/>
    <w:uiPriority w:val="99"/>
    <w:semiHidden/>
    <w:rsid w:val="006F6D7E"/>
    <w:rPr>
      <w:rFonts w:ascii="Georgia" w:eastAsia="Times New Roman" w:hAnsi="Georgia" w:cs="Times New Roman"/>
      <w:sz w:val="20"/>
      <w:szCs w:val="20"/>
      <w:lang w:val="en-GB" w:eastAsia="en-GB"/>
    </w:rPr>
  </w:style>
  <w:style w:type="character" w:customStyle="1" w:styleId="BodyTextUnderlineCharChar">
    <w:name w:val="Body Text Underline Char Char"/>
    <w:basedOn w:val="BodyTextChar"/>
    <w:link w:val="BodyTextUnderline"/>
    <w:locked/>
    <w:rsid w:val="006F6D7E"/>
    <w:rPr>
      <w:rFonts w:ascii="Georgia" w:eastAsia="Times New Roman" w:hAnsi="Georgia" w:cs="Times New Roman"/>
      <w:iCs/>
      <w:color w:val="262626"/>
      <w:sz w:val="20"/>
      <w:szCs w:val="24"/>
      <w:u w:val="single"/>
      <w:lang w:val="en-GB" w:eastAsia="en-GB"/>
    </w:rPr>
  </w:style>
  <w:style w:type="paragraph" w:customStyle="1" w:styleId="BodyTextUnderline">
    <w:name w:val="Body Text Underline"/>
    <w:basedOn w:val="BodyText"/>
    <w:link w:val="BodyTextUnderlineCharChar"/>
    <w:rsid w:val="006F6D7E"/>
    <w:pPr>
      <w:spacing w:before="60" w:after="60" w:line="360" w:lineRule="auto"/>
      <w:jc w:val="both"/>
    </w:pPr>
    <w:rPr>
      <w:rFonts w:ascii="Georgia" w:hAnsi="Georgia" w:cs="Times New Roman"/>
      <w:iCs/>
      <w:color w:val="auto"/>
      <w:szCs w:val="24"/>
      <w:u w:val="single"/>
      <w:lang w:eastAsia="en-GB"/>
    </w:rPr>
  </w:style>
  <w:style w:type="character" w:styleId="FootnoteReference">
    <w:name w:val="footnote reference"/>
    <w:basedOn w:val="DefaultParagraphFont"/>
    <w:uiPriority w:val="99"/>
    <w:semiHidden/>
    <w:unhideWhenUsed/>
    <w:rsid w:val="006F6D7E"/>
    <w:rPr>
      <w:vertAlign w:val="superscript"/>
    </w:rPr>
  </w:style>
  <w:style w:type="paragraph" w:customStyle="1" w:styleId="Pa11">
    <w:name w:val="Pa11"/>
    <w:basedOn w:val="Default"/>
    <w:next w:val="Default"/>
    <w:uiPriority w:val="99"/>
    <w:rsid w:val="00F857BE"/>
    <w:pPr>
      <w:spacing w:line="261" w:lineRule="atLeast"/>
    </w:pPr>
    <w:rPr>
      <w:rFonts w:ascii="TradeGothic Light" w:hAnsi="TradeGothic Light" w:cstheme="minorBidi"/>
      <w:color w:val="auto"/>
    </w:rPr>
  </w:style>
  <w:style w:type="paragraph" w:customStyle="1" w:styleId="Pa38">
    <w:name w:val="Pa38"/>
    <w:basedOn w:val="Normal"/>
    <w:next w:val="Normal"/>
    <w:uiPriority w:val="99"/>
    <w:rsid w:val="009800DF"/>
    <w:pPr>
      <w:autoSpaceDE w:val="0"/>
      <w:autoSpaceDN w:val="0"/>
      <w:adjustRightInd w:val="0"/>
      <w:spacing w:line="261" w:lineRule="atLeast"/>
    </w:pPr>
    <w:rPr>
      <w:rFonts w:ascii="TradeGothic" w:hAnsi="TradeGothic"/>
      <w:sz w:val="24"/>
      <w:szCs w:val="24"/>
    </w:rPr>
  </w:style>
  <w:style w:type="character" w:customStyle="1" w:styleId="A5">
    <w:name w:val="A5"/>
    <w:uiPriority w:val="99"/>
    <w:rsid w:val="009800DF"/>
    <w:rPr>
      <w:rFonts w:ascii="TradeGothic" w:hAnsi="TradeGothic" w:cs="TradeGothic" w:hint="default"/>
      <w:color w:val="000000"/>
    </w:rPr>
  </w:style>
  <w:style w:type="character" w:customStyle="1" w:styleId="tgc">
    <w:name w:val="_tgc"/>
    <w:basedOn w:val="DefaultParagraphFont"/>
    <w:rsid w:val="00650709"/>
  </w:style>
  <w:style w:type="paragraph" w:styleId="TOC6">
    <w:name w:val="toc 6"/>
    <w:basedOn w:val="Normal"/>
    <w:next w:val="Normal"/>
    <w:autoRedefine/>
    <w:semiHidden/>
    <w:rsid w:val="000E56D0"/>
    <w:pPr>
      <w:spacing w:line="240" w:lineRule="auto"/>
    </w:pPr>
    <w:rPr>
      <w:rFonts w:ascii="Times New Roman" w:eastAsia="Times New Roman" w:hAnsi="Times New Roman" w:cs="Times New Roman"/>
      <w:sz w:val="22"/>
      <w:lang w:val="en-GB" w:eastAsia="en-GB"/>
    </w:rPr>
  </w:style>
  <w:style w:type="paragraph" w:styleId="HTMLPreformatted">
    <w:name w:val="HTML Preformatted"/>
    <w:basedOn w:val="Normal"/>
    <w:link w:val="HTMLPreformattedChar"/>
    <w:uiPriority w:val="99"/>
    <w:unhideWhenUsed/>
    <w:rsid w:val="00A43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zh-TW"/>
    </w:rPr>
  </w:style>
  <w:style w:type="character" w:customStyle="1" w:styleId="HTMLPreformattedChar">
    <w:name w:val="HTML Preformatted Char"/>
    <w:basedOn w:val="DefaultParagraphFont"/>
    <w:link w:val="HTMLPreformatted"/>
    <w:uiPriority w:val="99"/>
    <w:rsid w:val="00A437A5"/>
    <w:rPr>
      <w:rFonts w:ascii="Courier New" w:eastAsia="Times New Roman" w:hAnsi="Courier New" w:cs="Courier New"/>
      <w:sz w:val="20"/>
      <w:szCs w:val="20"/>
      <w:lang w:eastAsia="zh-TW"/>
    </w:rPr>
  </w:style>
  <w:style w:type="paragraph" w:customStyle="1" w:styleId="Pa6">
    <w:name w:val="Pa6"/>
    <w:basedOn w:val="Default"/>
    <w:next w:val="Default"/>
    <w:uiPriority w:val="99"/>
    <w:rsid w:val="00A437A5"/>
    <w:pPr>
      <w:widowControl w:val="0"/>
      <w:spacing w:line="201" w:lineRule="atLeast"/>
    </w:pPr>
    <w:rPr>
      <w:rFonts w:ascii="Myriad Pro Light" w:eastAsiaTheme="minorEastAsia" w:hAnsi="Myriad Pro Light" w:cs="Times New Roman"/>
      <w:color w:val="auto"/>
      <w:lang w:val="en-AU" w:eastAsia="en-AU"/>
    </w:rPr>
  </w:style>
  <w:style w:type="character" w:customStyle="1" w:styleId="yellowfade">
    <w:name w:val="yellowfade"/>
    <w:basedOn w:val="DefaultParagraphFont"/>
    <w:rsid w:val="00A437A5"/>
  </w:style>
  <w:style w:type="paragraph" w:styleId="NoSpacing">
    <w:name w:val="No Spacing"/>
    <w:link w:val="NoSpacingChar"/>
    <w:uiPriority w:val="1"/>
    <w:qFormat/>
    <w:rsid w:val="008A4C7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4C74"/>
    <w:rPr>
      <w:rFonts w:eastAsiaTheme="minorEastAsia"/>
      <w:lang w:val="en-US"/>
    </w:rPr>
  </w:style>
  <w:style w:type="character" w:customStyle="1" w:styleId="Heading6Char">
    <w:name w:val="Heading 6 Char"/>
    <w:basedOn w:val="DefaultParagraphFont"/>
    <w:link w:val="Heading6"/>
    <w:uiPriority w:val="9"/>
    <w:semiHidden/>
    <w:rsid w:val="00DE1387"/>
    <w:rPr>
      <w:rFonts w:asciiTheme="majorHAnsi" w:eastAsiaTheme="majorEastAsia" w:hAnsiTheme="majorHAnsi" w:cstheme="majorBidi"/>
      <w:color w:val="1F4D78" w:themeColor="accent1" w:themeShade="7F"/>
      <w:sz w:val="20"/>
    </w:rPr>
  </w:style>
  <w:style w:type="paragraph" w:customStyle="1" w:styleId="Paghead">
    <w:name w:val="Paghead"/>
    <w:rsid w:val="000656FB"/>
    <w:pPr>
      <w:spacing w:after="0" w:line="240" w:lineRule="auto"/>
    </w:pPr>
    <w:rPr>
      <w:rFonts w:ascii="Arial" w:eastAsia="Times New Roman" w:hAnsi="Arial" w:cs="Times New Roman"/>
      <w:caps/>
      <w:sz w:val="32"/>
      <w:szCs w:val="32"/>
      <w:lang w:val="en-GB"/>
    </w:rPr>
  </w:style>
  <w:style w:type="paragraph" w:customStyle="1" w:styleId="Footer1">
    <w:name w:val="Footer1"/>
    <w:basedOn w:val="Normal"/>
    <w:link w:val="footerChar0"/>
    <w:qFormat/>
    <w:rsid w:val="000656FB"/>
    <w:pPr>
      <w:spacing w:line="276" w:lineRule="auto"/>
    </w:pPr>
    <w:rPr>
      <w:rFonts w:eastAsia="Calibri" w:cstheme="minorHAnsi"/>
      <w:b/>
      <w:sz w:val="16"/>
      <w:szCs w:val="16"/>
    </w:rPr>
  </w:style>
  <w:style w:type="character" w:customStyle="1" w:styleId="footerChar0">
    <w:name w:val="footer Char"/>
    <w:basedOn w:val="DefaultParagraphFont"/>
    <w:link w:val="Footer1"/>
    <w:rsid w:val="000656FB"/>
    <w:rPr>
      <w:rFonts w:eastAsia="Calibri" w:cstheme="minorHAnsi"/>
      <w:b/>
      <w:sz w:val="16"/>
      <w:szCs w:val="16"/>
    </w:rPr>
  </w:style>
  <w:style w:type="character" w:customStyle="1" w:styleId="Heading2Char">
    <w:name w:val="Heading 2 Char"/>
    <w:basedOn w:val="DefaultParagraphFont"/>
    <w:link w:val="Heading2"/>
    <w:uiPriority w:val="9"/>
    <w:rsid w:val="00DB1C6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901">
      <w:bodyDiv w:val="1"/>
      <w:marLeft w:val="0"/>
      <w:marRight w:val="0"/>
      <w:marTop w:val="0"/>
      <w:marBottom w:val="0"/>
      <w:divBdr>
        <w:top w:val="none" w:sz="0" w:space="0" w:color="auto"/>
        <w:left w:val="none" w:sz="0" w:space="0" w:color="auto"/>
        <w:bottom w:val="none" w:sz="0" w:space="0" w:color="auto"/>
        <w:right w:val="none" w:sz="0" w:space="0" w:color="auto"/>
      </w:divBdr>
    </w:div>
    <w:div w:id="18167874">
      <w:bodyDiv w:val="1"/>
      <w:marLeft w:val="0"/>
      <w:marRight w:val="0"/>
      <w:marTop w:val="0"/>
      <w:marBottom w:val="0"/>
      <w:divBdr>
        <w:top w:val="none" w:sz="0" w:space="0" w:color="auto"/>
        <w:left w:val="none" w:sz="0" w:space="0" w:color="auto"/>
        <w:bottom w:val="none" w:sz="0" w:space="0" w:color="auto"/>
        <w:right w:val="none" w:sz="0" w:space="0" w:color="auto"/>
      </w:divBdr>
    </w:div>
    <w:div w:id="22093659">
      <w:bodyDiv w:val="1"/>
      <w:marLeft w:val="0"/>
      <w:marRight w:val="0"/>
      <w:marTop w:val="0"/>
      <w:marBottom w:val="0"/>
      <w:divBdr>
        <w:top w:val="none" w:sz="0" w:space="0" w:color="auto"/>
        <w:left w:val="none" w:sz="0" w:space="0" w:color="auto"/>
        <w:bottom w:val="none" w:sz="0" w:space="0" w:color="auto"/>
        <w:right w:val="none" w:sz="0" w:space="0" w:color="auto"/>
      </w:divBdr>
    </w:div>
    <w:div w:id="27293454">
      <w:bodyDiv w:val="1"/>
      <w:marLeft w:val="0"/>
      <w:marRight w:val="0"/>
      <w:marTop w:val="0"/>
      <w:marBottom w:val="0"/>
      <w:divBdr>
        <w:top w:val="none" w:sz="0" w:space="0" w:color="auto"/>
        <w:left w:val="none" w:sz="0" w:space="0" w:color="auto"/>
        <w:bottom w:val="none" w:sz="0" w:space="0" w:color="auto"/>
        <w:right w:val="none" w:sz="0" w:space="0" w:color="auto"/>
      </w:divBdr>
    </w:div>
    <w:div w:id="59326917">
      <w:bodyDiv w:val="1"/>
      <w:marLeft w:val="0"/>
      <w:marRight w:val="0"/>
      <w:marTop w:val="0"/>
      <w:marBottom w:val="0"/>
      <w:divBdr>
        <w:top w:val="none" w:sz="0" w:space="0" w:color="auto"/>
        <w:left w:val="none" w:sz="0" w:space="0" w:color="auto"/>
        <w:bottom w:val="none" w:sz="0" w:space="0" w:color="auto"/>
        <w:right w:val="none" w:sz="0" w:space="0" w:color="auto"/>
      </w:divBdr>
    </w:div>
    <w:div w:id="64767190">
      <w:bodyDiv w:val="1"/>
      <w:marLeft w:val="0"/>
      <w:marRight w:val="0"/>
      <w:marTop w:val="0"/>
      <w:marBottom w:val="0"/>
      <w:divBdr>
        <w:top w:val="none" w:sz="0" w:space="0" w:color="auto"/>
        <w:left w:val="none" w:sz="0" w:space="0" w:color="auto"/>
        <w:bottom w:val="none" w:sz="0" w:space="0" w:color="auto"/>
        <w:right w:val="none" w:sz="0" w:space="0" w:color="auto"/>
      </w:divBdr>
    </w:div>
    <w:div w:id="64955813">
      <w:bodyDiv w:val="1"/>
      <w:marLeft w:val="0"/>
      <w:marRight w:val="0"/>
      <w:marTop w:val="0"/>
      <w:marBottom w:val="0"/>
      <w:divBdr>
        <w:top w:val="none" w:sz="0" w:space="0" w:color="auto"/>
        <w:left w:val="none" w:sz="0" w:space="0" w:color="auto"/>
        <w:bottom w:val="none" w:sz="0" w:space="0" w:color="auto"/>
        <w:right w:val="none" w:sz="0" w:space="0" w:color="auto"/>
      </w:divBdr>
      <w:divsChild>
        <w:div w:id="812990485">
          <w:marLeft w:val="0"/>
          <w:marRight w:val="0"/>
          <w:marTop w:val="100"/>
          <w:marBottom w:val="100"/>
          <w:divBdr>
            <w:top w:val="none" w:sz="0" w:space="0" w:color="auto"/>
            <w:left w:val="none" w:sz="0" w:space="0" w:color="auto"/>
            <w:bottom w:val="none" w:sz="0" w:space="0" w:color="auto"/>
            <w:right w:val="none" w:sz="0" w:space="0" w:color="auto"/>
          </w:divBdr>
          <w:divsChild>
            <w:div w:id="1036665044">
              <w:marLeft w:val="0"/>
              <w:marRight w:val="0"/>
              <w:marTop w:val="0"/>
              <w:marBottom w:val="0"/>
              <w:divBdr>
                <w:top w:val="none" w:sz="0" w:space="0" w:color="auto"/>
                <w:left w:val="none" w:sz="0" w:space="0" w:color="auto"/>
                <w:bottom w:val="none" w:sz="0" w:space="0" w:color="auto"/>
                <w:right w:val="none" w:sz="0" w:space="0" w:color="auto"/>
              </w:divBdr>
              <w:divsChild>
                <w:div w:id="266737867">
                  <w:marLeft w:val="0"/>
                  <w:marRight w:val="0"/>
                  <w:marTop w:val="0"/>
                  <w:marBottom w:val="0"/>
                  <w:divBdr>
                    <w:top w:val="none" w:sz="0" w:space="0" w:color="auto"/>
                    <w:left w:val="none" w:sz="0" w:space="0" w:color="auto"/>
                    <w:bottom w:val="none" w:sz="0" w:space="0" w:color="auto"/>
                    <w:right w:val="none" w:sz="0" w:space="0" w:color="auto"/>
                  </w:divBdr>
                  <w:divsChild>
                    <w:div w:id="410398230">
                      <w:marLeft w:val="0"/>
                      <w:marRight w:val="0"/>
                      <w:marTop w:val="0"/>
                      <w:marBottom w:val="0"/>
                      <w:divBdr>
                        <w:top w:val="none" w:sz="0" w:space="0" w:color="auto"/>
                        <w:left w:val="none" w:sz="0" w:space="0" w:color="auto"/>
                        <w:bottom w:val="none" w:sz="0" w:space="0" w:color="auto"/>
                        <w:right w:val="none" w:sz="0" w:space="0" w:color="auto"/>
                      </w:divBdr>
                      <w:divsChild>
                        <w:div w:id="298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14639">
      <w:bodyDiv w:val="1"/>
      <w:marLeft w:val="0"/>
      <w:marRight w:val="0"/>
      <w:marTop w:val="0"/>
      <w:marBottom w:val="0"/>
      <w:divBdr>
        <w:top w:val="none" w:sz="0" w:space="0" w:color="auto"/>
        <w:left w:val="none" w:sz="0" w:space="0" w:color="auto"/>
        <w:bottom w:val="none" w:sz="0" w:space="0" w:color="auto"/>
        <w:right w:val="none" w:sz="0" w:space="0" w:color="auto"/>
      </w:divBdr>
    </w:div>
    <w:div w:id="81225009">
      <w:bodyDiv w:val="1"/>
      <w:marLeft w:val="0"/>
      <w:marRight w:val="0"/>
      <w:marTop w:val="0"/>
      <w:marBottom w:val="0"/>
      <w:divBdr>
        <w:top w:val="none" w:sz="0" w:space="0" w:color="auto"/>
        <w:left w:val="none" w:sz="0" w:space="0" w:color="auto"/>
        <w:bottom w:val="none" w:sz="0" w:space="0" w:color="auto"/>
        <w:right w:val="none" w:sz="0" w:space="0" w:color="auto"/>
      </w:divBdr>
    </w:div>
    <w:div w:id="82534847">
      <w:bodyDiv w:val="1"/>
      <w:marLeft w:val="0"/>
      <w:marRight w:val="0"/>
      <w:marTop w:val="0"/>
      <w:marBottom w:val="0"/>
      <w:divBdr>
        <w:top w:val="none" w:sz="0" w:space="0" w:color="auto"/>
        <w:left w:val="none" w:sz="0" w:space="0" w:color="auto"/>
        <w:bottom w:val="none" w:sz="0" w:space="0" w:color="auto"/>
        <w:right w:val="none" w:sz="0" w:space="0" w:color="auto"/>
      </w:divBdr>
    </w:div>
    <w:div w:id="89085208">
      <w:bodyDiv w:val="1"/>
      <w:marLeft w:val="0"/>
      <w:marRight w:val="0"/>
      <w:marTop w:val="0"/>
      <w:marBottom w:val="0"/>
      <w:divBdr>
        <w:top w:val="none" w:sz="0" w:space="0" w:color="auto"/>
        <w:left w:val="none" w:sz="0" w:space="0" w:color="auto"/>
        <w:bottom w:val="none" w:sz="0" w:space="0" w:color="auto"/>
        <w:right w:val="none" w:sz="0" w:space="0" w:color="auto"/>
      </w:divBdr>
    </w:div>
    <w:div w:id="96025253">
      <w:bodyDiv w:val="1"/>
      <w:marLeft w:val="0"/>
      <w:marRight w:val="0"/>
      <w:marTop w:val="0"/>
      <w:marBottom w:val="0"/>
      <w:divBdr>
        <w:top w:val="none" w:sz="0" w:space="0" w:color="auto"/>
        <w:left w:val="none" w:sz="0" w:space="0" w:color="auto"/>
        <w:bottom w:val="none" w:sz="0" w:space="0" w:color="auto"/>
        <w:right w:val="none" w:sz="0" w:space="0" w:color="auto"/>
      </w:divBdr>
    </w:div>
    <w:div w:id="111019118">
      <w:bodyDiv w:val="1"/>
      <w:marLeft w:val="0"/>
      <w:marRight w:val="0"/>
      <w:marTop w:val="0"/>
      <w:marBottom w:val="0"/>
      <w:divBdr>
        <w:top w:val="none" w:sz="0" w:space="0" w:color="auto"/>
        <w:left w:val="none" w:sz="0" w:space="0" w:color="auto"/>
        <w:bottom w:val="none" w:sz="0" w:space="0" w:color="auto"/>
        <w:right w:val="none" w:sz="0" w:space="0" w:color="auto"/>
      </w:divBdr>
    </w:div>
    <w:div w:id="113133962">
      <w:bodyDiv w:val="1"/>
      <w:marLeft w:val="0"/>
      <w:marRight w:val="0"/>
      <w:marTop w:val="0"/>
      <w:marBottom w:val="0"/>
      <w:divBdr>
        <w:top w:val="none" w:sz="0" w:space="0" w:color="auto"/>
        <w:left w:val="none" w:sz="0" w:space="0" w:color="auto"/>
        <w:bottom w:val="none" w:sz="0" w:space="0" w:color="auto"/>
        <w:right w:val="none" w:sz="0" w:space="0" w:color="auto"/>
      </w:divBdr>
    </w:div>
    <w:div w:id="135069988">
      <w:bodyDiv w:val="1"/>
      <w:marLeft w:val="0"/>
      <w:marRight w:val="0"/>
      <w:marTop w:val="0"/>
      <w:marBottom w:val="0"/>
      <w:divBdr>
        <w:top w:val="none" w:sz="0" w:space="0" w:color="auto"/>
        <w:left w:val="none" w:sz="0" w:space="0" w:color="auto"/>
        <w:bottom w:val="none" w:sz="0" w:space="0" w:color="auto"/>
        <w:right w:val="none" w:sz="0" w:space="0" w:color="auto"/>
      </w:divBdr>
    </w:div>
    <w:div w:id="144931732">
      <w:bodyDiv w:val="1"/>
      <w:marLeft w:val="0"/>
      <w:marRight w:val="0"/>
      <w:marTop w:val="0"/>
      <w:marBottom w:val="0"/>
      <w:divBdr>
        <w:top w:val="none" w:sz="0" w:space="0" w:color="auto"/>
        <w:left w:val="none" w:sz="0" w:space="0" w:color="auto"/>
        <w:bottom w:val="none" w:sz="0" w:space="0" w:color="auto"/>
        <w:right w:val="none" w:sz="0" w:space="0" w:color="auto"/>
      </w:divBdr>
    </w:div>
    <w:div w:id="151608230">
      <w:bodyDiv w:val="1"/>
      <w:marLeft w:val="0"/>
      <w:marRight w:val="0"/>
      <w:marTop w:val="0"/>
      <w:marBottom w:val="0"/>
      <w:divBdr>
        <w:top w:val="none" w:sz="0" w:space="0" w:color="auto"/>
        <w:left w:val="none" w:sz="0" w:space="0" w:color="auto"/>
        <w:bottom w:val="none" w:sz="0" w:space="0" w:color="auto"/>
        <w:right w:val="none" w:sz="0" w:space="0" w:color="auto"/>
      </w:divBdr>
    </w:div>
    <w:div w:id="165026011">
      <w:bodyDiv w:val="1"/>
      <w:marLeft w:val="0"/>
      <w:marRight w:val="0"/>
      <w:marTop w:val="0"/>
      <w:marBottom w:val="0"/>
      <w:divBdr>
        <w:top w:val="none" w:sz="0" w:space="0" w:color="auto"/>
        <w:left w:val="none" w:sz="0" w:space="0" w:color="auto"/>
        <w:bottom w:val="none" w:sz="0" w:space="0" w:color="auto"/>
        <w:right w:val="none" w:sz="0" w:space="0" w:color="auto"/>
      </w:divBdr>
    </w:div>
    <w:div w:id="165291150">
      <w:bodyDiv w:val="1"/>
      <w:marLeft w:val="0"/>
      <w:marRight w:val="0"/>
      <w:marTop w:val="0"/>
      <w:marBottom w:val="0"/>
      <w:divBdr>
        <w:top w:val="none" w:sz="0" w:space="0" w:color="auto"/>
        <w:left w:val="none" w:sz="0" w:space="0" w:color="auto"/>
        <w:bottom w:val="none" w:sz="0" w:space="0" w:color="auto"/>
        <w:right w:val="none" w:sz="0" w:space="0" w:color="auto"/>
      </w:divBdr>
    </w:div>
    <w:div w:id="167251454">
      <w:bodyDiv w:val="1"/>
      <w:marLeft w:val="0"/>
      <w:marRight w:val="0"/>
      <w:marTop w:val="0"/>
      <w:marBottom w:val="0"/>
      <w:divBdr>
        <w:top w:val="none" w:sz="0" w:space="0" w:color="auto"/>
        <w:left w:val="none" w:sz="0" w:space="0" w:color="auto"/>
        <w:bottom w:val="none" w:sz="0" w:space="0" w:color="auto"/>
        <w:right w:val="none" w:sz="0" w:space="0" w:color="auto"/>
      </w:divBdr>
    </w:div>
    <w:div w:id="182019419">
      <w:bodyDiv w:val="1"/>
      <w:marLeft w:val="0"/>
      <w:marRight w:val="0"/>
      <w:marTop w:val="0"/>
      <w:marBottom w:val="0"/>
      <w:divBdr>
        <w:top w:val="none" w:sz="0" w:space="0" w:color="auto"/>
        <w:left w:val="none" w:sz="0" w:space="0" w:color="auto"/>
        <w:bottom w:val="none" w:sz="0" w:space="0" w:color="auto"/>
        <w:right w:val="none" w:sz="0" w:space="0" w:color="auto"/>
      </w:divBdr>
    </w:div>
    <w:div w:id="198781150">
      <w:bodyDiv w:val="1"/>
      <w:marLeft w:val="0"/>
      <w:marRight w:val="0"/>
      <w:marTop w:val="0"/>
      <w:marBottom w:val="0"/>
      <w:divBdr>
        <w:top w:val="none" w:sz="0" w:space="0" w:color="auto"/>
        <w:left w:val="none" w:sz="0" w:space="0" w:color="auto"/>
        <w:bottom w:val="none" w:sz="0" w:space="0" w:color="auto"/>
        <w:right w:val="none" w:sz="0" w:space="0" w:color="auto"/>
      </w:divBdr>
    </w:div>
    <w:div w:id="201987558">
      <w:bodyDiv w:val="1"/>
      <w:marLeft w:val="0"/>
      <w:marRight w:val="0"/>
      <w:marTop w:val="0"/>
      <w:marBottom w:val="0"/>
      <w:divBdr>
        <w:top w:val="none" w:sz="0" w:space="0" w:color="auto"/>
        <w:left w:val="none" w:sz="0" w:space="0" w:color="auto"/>
        <w:bottom w:val="none" w:sz="0" w:space="0" w:color="auto"/>
        <w:right w:val="none" w:sz="0" w:space="0" w:color="auto"/>
      </w:divBdr>
    </w:div>
    <w:div w:id="207032952">
      <w:bodyDiv w:val="1"/>
      <w:marLeft w:val="0"/>
      <w:marRight w:val="0"/>
      <w:marTop w:val="0"/>
      <w:marBottom w:val="0"/>
      <w:divBdr>
        <w:top w:val="none" w:sz="0" w:space="0" w:color="auto"/>
        <w:left w:val="none" w:sz="0" w:space="0" w:color="auto"/>
        <w:bottom w:val="none" w:sz="0" w:space="0" w:color="auto"/>
        <w:right w:val="none" w:sz="0" w:space="0" w:color="auto"/>
      </w:divBdr>
    </w:div>
    <w:div w:id="210312878">
      <w:bodyDiv w:val="1"/>
      <w:marLeft w:val="0"/>
      <w:marRight w:val="0"/>
      <w:marTop w:val="0"/>
      <w:marBottom w:val="0"/>
      <w:divBdr>
        <w:top w:val="none" w:sz="0" w:space="0" w:color="auto"/>
        <w:left w:val="none" w:sz="0" w:space="0" w:color="auto"/>
        <w:bottom w:val="none" w:sz="0" w:space="0" w:color="auto"/>
        <w:right w:val="none" w:sz="0" w:space="0" w:color="auto"/>
      </w:divBdr>
    </w:div>
    <w:div w:id="217865859">
      <w:bodyDiv w:val="1"/>
      <w:marLeft w:val="0"/>
      <w:marRight w:val="0"/>
      <w:marTop w:val="0"/>
      <w:marBottom w:val="0"/>
      <w:divBdr>
        <w:top w:val="none" w:sz="0" w:space="0" w:color="auto"/>
        <w:left w:val="none" w:sz="0" w:space="0" w:color="auto"/>
        <w:bottom w:val="none" w:sz="0" w:space="0" w:color="auto"/>
        <w:right w:val="none" w:sz="0" w:space="0" w:color="auto"/>
      </w:divBdr>
    </w:div>
    <w:div w:id="221643292">
      <w:bodyDiv w:val="1"/>
      <w:marLeft w:val="0"/>
      <w:marRight w:val="0"/>
      <w:marTop w:val="0"/>
      <w:marBottom w:val="0"/>
      <w:divBdr>
        <w:top w:val="none" w:sz="0" w:space="0" w:color="auto"/>
        <w:left w:val="none" w:sz="0" w:space="0" w:color="auto"/>
        <w:bottom w:val="none" w:sz="0" w:space="0" w:color="auto"/>
        <w:right w:val="none" w:sz="0" w:space="0" w:color="auto"/>
      </w:divBdr>
    </w:div>
    <w:div w:id="247271661">
      <w:bodyDiv w:val="1"/>
      <w:marLeft w:val="0"/>
      <w:marRight w:val="0"/>
      <w:marTop w:val="0"/>
      <w:marBottom w:val="0"/>
      <w:divBdr>
        <w:top w:val="none" w:sz="0" w:space="0" w:color="auto"/>
        <w:left w:val="none" w:sz="0" w:space="0" w:color="auto"/>
        <w:bottom w:val="none" w:sz="0" w:space="0" w:color="auto"/>
        <w:right w:val="none" w:sz="0" w:space="0" w:color="auto"/>
      </w:divBdr>
    </w:div>
    <w:div w:id="248199066">
      <w:bodyDiv w:val="1"/>
      <w:marLeft w:val="0"/>
      <w:marRight w:val="0"/>
      <w:marTop w:val="0"/>
      <w:marBottom w:val="0"/>
      <w:divBdr>
        <w:top w:val="none" w:sz="0" w:space="0" w:color="auto"/>
        <w:left w:val="none" w:sz="0" w:space="0" w:color="auto"/>
        <w:bottom w:val="none" w:sz="0" w:space="0" w:color="auto"/>
        <w:right w:val="none" w:sz="0" w:space="0" w:color="auto"/>
      </w:divBdr>
    </w:div>
    <w:div w:id="281768691">
      <w:bodyDiv w:val="1"/>
      <w:marLeft w:val="0"/>
      <w:marRight w:val="0"/>
      <w:marTop w:val="0"/>
      <w:marBottom w:val="0"/>
      <w:divBdr>
        <w:top w:val="none" w:sz="0" w:space="0" w:color="auto"/>
        <w:left w:val="none" w:sz="0" w:space="0" w:color="auto"/>
        <w:bottom w:val="none" w:sz="0" w:space="0" w:color="auto"/>
        <w:right w:val="none" w:sz="0" w:space="0" w:color="auto"/>
      </w:divBdr>
    </w:div>
    <w:div w:id="301544200">
      <w:bodyDiv w:val="1"/>
      <w:marLeft w:val="0"/>
      <w:marRight w:val="0"/>
      <w:marTop w:val="0"/>
      <w:marBottom w:val="0"/>
      <w:divBdr>
        <w:top w:val="none" w:sz="0" w:space="0" w:color="auto"/>
        <w:left w:val="none" w:sz="0" w:space="0" w:color="auto"/>
        <w:bottom w:val="none" w:sz="0" w:space="0" w:color="auto"/>
        <w:right w:val="none" w:sz="0" w:space="0" w:color="auto"/>
      </w:divBdr>
    </w:div>
    <w:div w:id="316499716">
      <w:bodyDiv w:val="1"/>
      <w:marLeft w:val="0"/>
      <w:marRight w:val="0"/>
      <w:marTop w:val="0"/>
      <w:marBottom w:val="0"/>
      <w:divBdr>
        <w:top w:val="none" w:sz="0" w:space="0" w:color="auto"/>
        <w:left w:val="none" w:sz="0" w:space="0" w:color="auto"/>
        <w:bottom w:val="none" w:sz="0" w:space="0" w:color="auto"/>
        <w:right w:val="none" w:sz="0" w:space="0" w:color="auto"/>
      </w:divBdr>
    </w:div>
    <w:div w:id="323509185">
      <w:bodyDiv w:val="1"/>
      <w:marLeft w:val="0"/>
      <w:marRight w:val="0"/>
      <w:marTop w:val="0"/>
      <w:marBottom w:val="0"/>
      <w:divBdr>
        <w:top w:val="none" w:sz="0" w:space="0" w:color="auto"/>
        <w:left w:val="none" w:sz="0" w:space="0" w:color="auto"/>
        <w:bottom w:val="none" w:sz="0" w:space="0" w:color="auto"/>
        <w:right w:val="none" w:sz="0" w:space="0" w:color="auto"/>
      </w:divBdr>
    </w:div>
    <w:div w:id="325330664">
      <w:bodyDiv w:val="1"/>
      <w:marLeft w:val="0"/>
      <w:marRight w:val="0"/>
      <w:marTop w:val="0"/>
      <w:marBottom w:val="0"/>
      <w:divBdr>
        <w:top w:val="none" w:sz="0" w:space="0" w:color="auto"/>
        <w:left w:val="none" w:sz="0" w:space="0" w:color="auto"/>
        <w:bottom w:val="none" w:sz="0" w:space="0" w:color="auto"/>
        <w:right w:val="none" w:sz="0" w:space="0" w:color="auto"/>
      </w:divBdr>
    </w:div>
    <w:div w:id="346056557">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66948184">
      <w:bodyDiv w:val="1"/>
      <w:marLeft w:val="0"/>
      <w:marRight w:val="0"/>
      <w:marTop w:val="0"/>
      <w:marBottom w:val="0"/>
      <w:divBdr>
        <w:top w:val="none" w:sz="0" w:space="0" w:color="auto"/>
        <w:left w:val="none" w:sz="0" w:space="0" w:color="auto"/>
        <w:bottom w:val="none" w:sz="0" w:space="0" w:color="auto"/>
        <w:right w:val="none" w:sz="0" w:space="0" w:color="auto"/>
      </w:divBdr>
    </w:div>
    <w:div w:id="377167653">
      <w:bodyDiv w:val="1"/>
      <w:marLeft w:val="0"/>
      <w:marRight w:val="0"/>
      <w:marTop w:val="0"/>
      <w:marBottom w:val="0"/>
      <w:divBdr>
        <w:top w:val="none" w:sz="0" w:space="0" w:color="auto"/>
        <w:left w:val="none" w:sz="0" w:space="0" w:color="auto"/>
        <w:bottom w:val="none" w:sz="0" w:space="0" w:color="auto"/>
        <w:right w:val="none" w:sz="0" w:space="0" w:color="auto"/>
      </w:divBdr>
    </w:div>
    <w:div w:id="390156604">
      <w:bodyDiv w:val="1"/>
      <w:marLeft w:val="0"/>
      <w:marRight w:val="0"/>
      <w:marTop w:val="0"/>
      <w:marBottom w:val="0"/>
      <w:divBdr>
        <w:top w:val="none" w:sz="0" w:space="0" w:color="auto"/>
        <w:left w:val="none" w:sz="0" w:space="0" w:color="auto"/>
        <w:bottom w:val="none" w:sz="0" w:space="0" w:color="auto"/>
        <w:right w:val="none" w:sz="0" w:space="0" w:color="auto"/>
      </w:divBdr>
    </w:div>
    <w:div w:id="439497073">
      <w:bodyDiv w:val="1"/>
      <w:marLeft w:val="0"/>
      <w:marRight w:val="0"/>
      <w:marTop w:val="0"/>
      <w:marBottom w:val="0"/>
      <w:divBdr>
        <w:top w:val="none" w:sz="0" w:space="0" w:color="auto"/>
        <w:left w:val="none" w:sz="0" w:space="0" w:color="auto"/>
        <w:bottom w:val="none" w:sz="0" w:space="0" w:color="auto"/>
        <w:right w:val="none" w:sz="0" w:space="0" w:color="auto"/>
      </w:divBdr>
      <w:divsChild>
        <w:div w:id="1549368182">
          <w:marLeft w:val="0"/>
          <w:marRight w:val="0"/>
          <w:marTop w:val="0"/>
          <w:marBottom w:val="0"/>
          <w:divBdr>
            <w:top w:val="none" w:sz="0" w:space="0" w:color="auto"/>
            <w:left w:val="none" w:sz="0" w:space="0" w:color="auto"/>
            <w:bottom w:val="none" w:sz="0" w:space="0" w:color="auto"/>
            <w:right w:val="none" w:sz="0" w:space="0" w:color="auto"/>
          </w:divBdr>
          <w:divsChild>
            <w:div w:id="1034354904">
              <w:marLeft w:val="0"/>
              <w:marRight w:val="0"/>
              <w:marTop w:val="0"/>
              <w:marBottom w:val="0"/>
              <w:divBdr>
                <w:top w:val="none" w:sz="0" w:space="0" w:color="auto"/>
                <w:left w:val="none" w:sz="0" w:space="0" w:color="auto"/>
                <w:bottom w:val="none" w:sz="0" w:space="0" w:color="auto"/>
                <w:right w:val="none" w:sz="0" w:space="0" w:color="auto"/>
              </w:divBdr>
              <w:divsChild>
                <w:div w:id="1508206991">
                  <w:marLeft w:val="0"/>
                  <w:marRight w:val="0"/>
                  <w:marTop w:val="0"/>
                  <w:marBottom w:val="0"/>
                  <w:divBdr>
                    <w:top w:val="none" w:sz="0" w:space="0" w:color="auto"/>
                    <w:left w:val="none" w:sz="0" w:space="0" w:color="auto"/>
                    <w:bottom w:val="none" w:sz="0" w:space="0" w:color="auto"/>
                    <w:right w:val="none" w:sz="0" w:space="0" w:color="auto"/>
                  </w:divBdr>
                  <w:divsChild>
                    <w:div w:id="1533302996">
                      <w:marLeft w:val="0"/>
                      <w:marRight w:val="0"/>
                      <w:marTop w:val="0"/>
                      <w:marBottom w:val="0"/>
                      <w:divBdr>
                        <w:top w:val="none" w:sz="0" w:space="0" w:color="auto"/>
                        <w:left w:val="none" w:sz="0" w:space="0" w:color="auto"/>
                        <w:bottom w:val="none" w:sz="0" w:space="0" w:color="auto"/>
                        <w:right w:val="none" w:sz="0" w:space="0" w:color="auto"/>
                      </w:divBdr>
                      <w:divsChild>
                        <w:div w:id="23295050">
                          <w:marLeft w:val="0"/>
                          <w:marRight w:val="0"/>
                          <w:marTop w:val="0"/>
                          <w:marBottom w:val="0"/>
                          <w:divBdr>
                            <w:top w:val="none" w:sz="0" w:space="0" w:color="auto"/>
                            <w:left w:val="none" w:sz="0" w:space="0" w:color="auto"/>
                            <w:bottom w:val="none" w:sz="0" w:space="0" w:color="auto"/>
                            <w:right w:val="none" w:sz="0" w:space="0" w:color="auto"/>
                          </w:divBdr>
                          <w:divsChild>
                            <w:div w:id="520511007">
                              <w:marLeft w:val="0"/>
                              <w:marRight w:val="0"/>
                              <w:marTop w:val="0"/>
                              <w:marBottom w:val="0"/>
                              <w:divBdr>
                                <w:top w:val="none" w:sz="0" w:space="0" w:color="auto"/>
                                <w:left w:val="none" w:sz="0" w:space="0" w:color="auto"/>
                                <w:bottom w:val="none" w:sz="0" w:space="0" w:color="auto"/>
                                <w:right w:val="none" w:sz="0" w:space="0" w:color="auto"/>
                              </w:divBdr>
                              <w:divsChild>
                                <w:div w:id="442455637">
                                  <w:marLeft w:val="0"/>
                                  <w:marRight w:val="0"/>
                                  <w:marTop w:val="0"/>
                                  <w:marBottom w:val="0"/>
                                  <w:divBdr>
                                    <w:top w:val="none" w:sz="0" w:space="0" w:color="auto"/>
                                    <w:left w:val="none" w:sz="0" w:space="0" w:color="auto"/>
                                    <w:bottom w:val="none" w:sz="0" w:space="0" w:color="auto"/>
                                    <w:right w:val="none" w:sz="0" w:space="0" w:color="auto"/>
                                  </w:divBdr>
                                  <w:divsChild>
                                    <w:div w:id="1689717021">
                                      <w:marLeft w:val="0"/>
                                      <w:marRight w:val="0"/>
                                      <w:marTop w:val="0"/>
                                      <w:marBottom w:val="0"/>
                                      <w:divBdr>
                                        <w:top w:val="none" w:sz="0" w:space="0" w:color="auto"/>
                                        <w:left w:val="none" w:sz="0" w:space="0" w:color="auto"/>
                                        <w:bottom w:val="none" w:sz="0" w:space="0" w:color="auto"/>
                                        <w:right w:val="none" w:sz="0" w:space="0" w:color="auto"/>
                                      </w:divBdr>
                                      <w:divsChild>
                                        <w:div w:id="14826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650806">
      <w:bodyDiv w:val="1"/>
      <w:marLeft w:val="0"/>
      <w:marRight w:val="0"/>
      <w:marTop w:val="0"/>
      <w:marBottom w:val="0"/>
      <w:divBdr>
        <w:top w:val="none" w:sz="0" w:space="0" w:color="auto"/>
        <w:left w:val="none" w:sz="0" w:space="0" w:color="auto"/>
        <w:bottom w:val="none" w:sz="0" w:space="0" w:color="auto"/>
        <w:right w:val="none" w:sz="0" w:space="0" w:color="auto"/>
      </w:divBdr>
    </w:div>
    <w:div w:id="443113818">
      <w:bodyDiv w:val="1"/>
      <w:marLeft w:val="0"/>
      <w:marRight w:val="0"/>
      <w:marTop w:val="0"/>
      <w:marBottom w:val="0"/>
      <w:divBdr>
        <w:top w:val="none" w:sz="0" w:space="0" w:color="auto"/>
        <w:left w:val="none" w:sz="0" w:space="0" w:color="auto"/>
        <w:bottom w:val="none" w:sz="0" w:space="0" w:color="auto"/>
        <w:right w:val="none" w:sz="0" w:space="0" w:color="auto"/>
      </w:divBdr>
    </w:div>
    <w:div w:id="451822816">
      <w:bodyDiv w:val="1"/>
      <w:marLeft w:val="0"/>
      <w:marRight w:val="0"/>
      <w:marTop w:val="0"/>
      <w:marBottom w:val="0"/>
      <w:divBdr>
        <w:top w:val="none" w:sz="0" w:space="0" w:color="auto"/>
        <w:left w:val="none" w:sz="0" w:space="0" w:color="auto"/>
        <w:bottom w:val="none" w:sz="0" w:space="0" w:color="auto"/>
        <w:right w:val="none" w:sz="0" w:space="0" w:color="auto"/>
      </w:divBdr>
    </w:div>
    <w:div w:id="460852191">
      <w:bodyDiv w:val="1"/>
      <w:marLeft w:val="0"/>
      <w:marRight w:val="0"/>
      <w:marTop w:val="0"/>
      <w:marBottom w:val="0"/>
      <w:divBdr>
        <w:top w:val="none" w:sz="0" w:space="0" w:color="auto"/>
        <w:left w:val="none" w:sz="0" w:space="0" w:color="auto"/>
        <w:bottom w:val="none" w:sz="0" w:space="0" w:color="auto"/>
        <w:right w:val="none" w:sz="0" w:space="0" w:color="auto"/>
      </w:divBdr>
    </w:div>
    <w:div w:id="480124570">
      <w:bodyDiv w:val="1"/>
      <w:marLeft w:val="0"/>
      <w:marRight w:val="0"/>
      <w:marTop w:val="0"/>
      <w:marBottom w:val="0"/>
      <w:divBdr>
        <w:top w:val="none" w:sz="0" w:space="0" w:color="auto"/>
        <w:left w:val="none" w:sz="0" w:space="0" w:color="auto"/>
        <w:bottom w:val="none" w:sz="0" w:space="0" w:color="auto"/>
        <w:right w:val="none" w:sz="0" w:space="0" w:color="auto"/>
      </w:divBdr>
    </w:div>
    <w:div w:id="499589367">
      <w:bodyDiv w:val="1"/>
      <w:marLeft w:val="0"/>
      <w:marRight w:val="0"/>
      <w:marTop w:val="0"/>
      <w:marBottom w:val="0"/>
      <w:divBdr>
        <w:top w:val="none" w:sz="0" w:space="0" w:color="auto"/>
        <w:left w:val="none" w:sz="0" w:space="0" w:color="auto"/>
        <w:bottom w:val="none" w:sz="0" w:space="0" w:color="auto"/>
        <w:right w:val="none" w:sz="0" w:space="0" w:color="auto"/>
      </w:divBdr>
    </w:div>
    <w:div w:id="514227900">
      <w:bodyDiv w:val="1"/>
      <w:marLeft w:val="0"/>
      <w:marRight w:val="0"/>
      <w:marTop w:val="0"/>
      <w:marBottom w:val="0"/>
      <w:divBdr>
        <w:top w:val="none" w:sz="0" w:space="0" w:color="auto"/>
        <w:left w:val="none" w:sz="0" w:space="0" w:color="auto"/>
        <w:bottom w:val="none" w:sz="0" w:space="0" w:color="auto"/>
        <w:right w:val="none" w:sz="0" w:space="0" w:color="auto"/>
      </w:divBdr>
    </w:div>
    <w:div w:id="524833306">
      <w:bodyDiv w:val="1"/>
      <w:marLeft w:val="0"/>
      <w:marRight w:val="0"/>
      <w:marTop w:val="0"/>
      <w:marBottom w:val="0"/>
      <w:divBdr>
        <w:top w:val="none" w:sz="0" w:space="0" w:color="auto"/>
        <w:left w:val="none" w:sz="0" w:space="0" w:color="auto"/>
        <w:bottom w:val="none" w:sz="0" w:space="0" w:color="auto"/>
        <w:right w:val="none" w:sz="0" w:space="0" w:color="auto"/>
      </w:divBdr>
    </w:div>
    <w:div w:id="526066023">
      <w:bodyDiv w:val="1"/>
      <w:marLeft w:val="0"/>
      <w:marRight w:val="0"/>
      <w:marTop w:val="0"/>
      <w:marBottom w:val="0"/>
      <w:divBdr>
        <w:top w:val="none" w:sz="0" w:space="0" w:color="auto"/>
        <w:left w:val="none" w:sz="0" w:space="0" w:color="auto"/>
        <w:bottom w:val="none" w:sz="0" w:space="0" w:color="auto"/>
        <w:right w:val="none" w:sz="0" w:space="0" w:color="auto"/>
      </w:divBdr>
    </w:div>
    <w:div w:id="541402157">
      <w:bodyDiv w:val="1"/>
      <w:marLeft w:val="0"/>
      <w:marRight w:val="0"/>
      <w:marTop w:val="0"/>
      <w:marBottom w:val="0"/>
      <w:divBdr>
        <w:top w:val="none" w:sz="0" w:space="0" w:color="auto"/>
        <w:left w:val="none" w:sz="0" w:space="0" w:color="auto"/>
        <w:bottom w:val="none" w:sz="0" w:space="0" w:color="auto"/>
        <w:right w:val="none" w:sz="0" w:space="0" w:color="auto"/>
      </w:divBdr>
    </w:div>
    <w:div w:id="566569655">
      <w:bodyDiv w:val="1"/>
      <w:marLeft w:val="0"/>
      <w:marRight w:val="0"/>
      <w:marTop w:val="0"/>
      <w:marBottom w:val="0"/>
      <w:divBdr>
        <w:top w:val="none" w:sz="0" w:space="0" w:color="auto"/>
        <w:left w:val="none" w:sz="0" w:space="0" w:color="auto"/>
        <w:bottom w:val="none" w:sz="0" w:space="0" w:color="auto"/>
        <w:right w:val="none" w:sz="0" w:space="0" w:color="auto"/>
      </w:divBdr>
      <w:divsChild>
        <w:div w:id="321741802">
          <w:marLeft w:val="0"/>
          <w:marRight w:val="0"/>
          <w:marTop w:val="0"/>
          <w:marBottom w:val="0"/>
          <w:divBdr>
            <w:top w:val="none" w:sz="0" w:space="0" w:color="auto"/>
            <w:left w:val="none" w:sz="0" w:space="0" w:color="auto"/>
            <w:bottom w:val="none" w:sz="0" w:space="0" w:color="auto"/>
            <w:right w:val="none" w:sz="0" w:space="0" w:color="auto"/>
          </w:divBdr>
          <w:divsChild>
            <w:div w:id="454754581">
              <w:marLeft w:val="0"/>
              <w:marRight w:val="0"/>
              <w:marTop w:val="0"/>
              <w:marBottom w:val="0"/>
              <w:divBdr>
                <w:top w:val="none" w:sz="0" w:space="0" w:color="auto"/>
                <w:left w:val="none" w:sz="0" w:space="0" w:color="auto"/>
                <w:bottom w:val="none" w:sz="0" w:space="0" w:color="auto"/>
                <w:right w:val="none" w:sz="0" w:space="0" w:color="auto"/>
              </w:divBdr>
              <w:divsChild>
                <w:div w:id="46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4733">
      <w:bodyDiv w:val="1"/>
      <w:marLeft w:val="0"/>
      <w:marRight w:val="0"/>
      <w:marTop w:val="0"/>
      <w:marBottom w:val="0"/>
      <w:divBdr>
        <w:top w:val="none" w:sz="0" w:space="0" w:color="auto"/>
        <w:left w:val="none" w:sz="0" w:space="0" w:color="auto"/>
        <w:bottom w:val="none" w:sz="0" w:space="0" w:color="auto"/>
        <w:right w:val="none" w:sz="0" w:space="0" w:color="auto"/>
      </w:divBdr>
    </w:div>
    <w:div w:id="587425693">
      <w:bodyDiv w:val="1"/>
      <w:marLeft w:val="0"/>
      <w:marRight w:val="0"/>
      <w:marTop w:val="0"/>
      <w:marBottom w:val="0"/>
      <w:divBdr>
        <w:top w:val="none" w:sz="0" w:space="0" w:color="auto"/>
        <w:left w:val="none" w:sz="0" w:space="0" w:color="auto"/>
        <w:bottom w:val="none" w:sz="0" w:space="0" w:color="auto"/>
        <w:right w:val="none" w:sz="0" w:space="0" w:color="auto"/>
      </w:divBdr>
    </w:div>
    <w:div w:id="593247098">
      <w:bodyDiv w:val="1"/>
      <w:marLeft w:val="0"/>
      <w:marRight w:val="0"/>
      <w:marTop w:val="0"/>
      <w:marBottom w:val="0"/>
      <w:divBdr>
        <w:top w:val="none" w:sz="0" w:space="0" w:color="auto"/>
        <w:left w:val="none" w:sz="0" w:space="0" w:color="auto"/>
        <w:bottom w:val="none" w:sz="0" w:space="0" w:color="auto"/>
        <w:right w:val="none" w:sz="0" w:space="0" w:color="auto"/>
      </w:divBdr>
    </w:div>
    <w:div w:id="595526510">
      <w:bodyDiv w:val="1"/>
      <w:marLeft w:val="0"/>
      <w:marRight w:val="0"/>
      <w:marTop w:val="0"/>
      <w:marBottom w:val="0"/>
      <w:divBdr>
        <w:top w:val="none" w:sz="0" w:space="0" w:color="auto"/>
        <w:left w:val="none" w:sz="0" w:space="0" w:color="auto"/>
        <w:bottom w:val="none" w:sz="0" w:space="0" w:color="auto"/>
        <w:right w:val="none" w:sz="0" w:space="0" w:color="auto"/>
      </w:divBdr>
    </w:div>
    <w:div w:id="596450971">
      <w:bodyDiv w:val="1"/>
      <w:marLeft w:val="0"/>
      <w:marRight w:val="0"/>
      <w:marTop w:val="0"/>
      <w:marBottom w:val="0"/>
      <w:divBdr>
        <w:top w:val="none" w:sz="0" w:space="0" w:color="auto"/>
        <w:left w:val="none" w:sz="0" w:space="0" w:color="auto"/>
        <w:bottom w:val="none" w:sz="0" w:space="0" w:color="auto"/>
        <w:right w:val="none" w:sz="0" w:space="0" w:color="auto"/>
      </w:divBdr>
    </w:div>
    <w:div w:id="614752577">
      <w:bodyDiv w:val="1"/>
      <w:marLeft w:val="0"/>
      <w:marRight w:val="0"/>
      <w:marTop w:val="0"/>
      <w:marBottom w:val="0"/>
      <w:divBdr>
        <w:top w:val="none" w:sz="0" w:space="0" w:color="auto"/>
        <w:left w:val="none" w:sz="0" w:space="0" w:color="auto"/>
        <w:bottom w:val="none" w:sz="0" w:space="0" w:color="auto"/>
        <w:right w:val="none" w:sz="0" w:space="0" w:color="auto"/>
      </w:divBdr>
    </w:div>
    <w:div w:id="622005594">
      <w:bodyDiv w:val="1"/>
      <w:marLeft w:val="0"/>
      <w:marRight w:val="0"/>
      <w:marTop w:val="0"/>
      <w:marBottom w:val="0"/>
      <w:divBdr>
        <w:top w:val="none" w:sz="0" w:space="0" w:color="auto"/>
        <w:left w:val="none" w:sz="0" w:space="0" w:color="auto"/>
        <w:bottom w:val="none" w:sz="0" w:space="0" w:color="auto"/>
        <w:right w:val="none" w:sz="0" w:space="0" w:color="auto"/>
      </w:divBdr>
    </w:div>
    <w:div w:id="661931850">
      <w:bodyDiv w:val="1"/>
      <w:marLeft w:val="0"/>
      <w:marRight w:val="0"/>
      <w:marTop w:val="0"/>
      <w:marBottom w:val="0"/>
      <w:divBdr>
        <w:top w:val="none" w:sz="0" w:space="0" w:color="auto"/>
        <w:left w:val="none" w:sz="0" w:space="0" w:color="auto"/>
        <w:bottom w:val="none" w:sz="0" w:space="0" w:color="auto"/>
        <w:right w:val="none" w:sz="0" w:space="0" w:color="auto"/>
      </w:divBdr>
    </w:div>
    <w:div w:id="673410867">
      <w:bodyDiv w:val="1"/>
      <w:marLeft w:val="0"/>
      <w:marRight w:val="0"/>
      <w:marTop w:val="0"/>
      <w:marBottom w:val="0"/>
      <w:divBdr>
        <w:top w:val="none" w:sz="0" w:space="0" w:color="auto"/>
        <w:left w:val="none" w:sz="0" w:space="0" w:color="auto"/>
        <w:bottom w:val="none" w:sz="0" w:space="0" w:color="auto"/>
        <w:right w:val="none" w:sz="0" w:space="0" w:color="auto"/>
      </w:divBdr>
    </w:div>
    <w:div w:id="676856004">
      <w:bodyDiv w:val="1"/>
      <w:marLeft w:val="0"/>
      <w:marRight w:val="0"/>
      <w:marTop w:val="0"/>
      <w:marBottom w:val="0"/>
      <w:divBdr>
        <w:top w:val="none" w:sz="0" w:space="0" w:color="auto"/>
        <w:left w:val="none" w:sz="0" w:space="0" w:color="auto"/>
        <w:bottom w:val="none" w:sz="0" w:space="0" w:color="auto"/>
        <w:right w:val="none" w:sz="0" w:space="0" w:color="auto"/>
      </w:divBdr>
    </w:div>
    <w:div w:id="687945068">
      <w:bodyDiv w:val="1"/>
      <w:marLeft w:val="0"/>
      <w:marRight w:val="0"/>
      <w:marTop w:val="0"/>
      <w:marBottom w:val="0"/>
      <w:divBdr>
        <w:top w:val="none" w:sz="0" w:space="0" w:color="auto"/>
        <w:left w:val="none" w:sz="0" w:space="0" w:color="auto"/>
        <w:bottom w:val="none" w:sz="0" w:space="0" w:color="auto"/>
        <w:right w:val="none" w:sz="0" w:space="0" w:color="auto"/>
      </w:divBdr>
    </w:div>
    <w:div w:id="688720080">
      <w:bodyDiv w:val="1"/>
      <w:marLeft w:val="0"/>
      <w:marRight w:val="0"/>
      <w:marTop w:val="0"/>
      <w:marBottom w:val="0"/>
      <w:divBdr>
        <w:top w:val="none" w:sz="0" w:space="0" w:color="auto"/>
        <w:left w:val="none" w:sz="0" w:space="0" w:color="auto"/>
        <w:bottom w:val="none" w:sz="0" w:space="0" w:color="auto"/>
        <w:right w:val="none" w:sz="0" w:space="0" w:color="auto"/>
      </w:divBdr>
    </w:div>
    <w:div w:id="708997789">
      <w:bodyDiv w:val="1"/>
      <w:marLeft w:val="0"/>
      <w:marRight w:val="0"/>
      <w:marTop w:val="0"/>
      <w:marBottom w:val="0"/>
      <w:divBdr>
        <w:top w:val="none" w:sz="0" w:space="0" w:color="auto"/>
        <w:left w:val="none" w:sz="0" w:space="0" w:color="auto"/>
        <w:bottom w:val="none" w:sz="0" w:space="0" w:color="auto"/>
        <w:right w:val="none" w:sz="0" w:space="0" w:color="auto"/>
      </w:divBdr>
    </w:div>
    <w:div w:id="728380929">
      <w:bodyDiv w:val="1"/>
      <w:marLeft w:val="0"/>
      <w:marRight w:val="0"/>
      <w:marTop w:val="0"/>
      <w:marBottom w:val="0"/>
      <w:divBdr>
        <w:top w:val="none" w:sz="0" w:space="0" w:color="auto"/>
        <w:left w:val="none" w:sz="0" w:space="0" w:color="auto"/>
        <w:bottom w:val="none" w:sz="0" w:space="0" w:color="auto"/>
        <w:right w:val="none" w:sz="0" w:space="0" w:color="auto"/>
      </w:divBdr>
      <w:divsChild>
        <w:div w:id="2099979664">
          <w:marLeft w:val="0"/>
          <w:marRight w:val="0"/>
          <w:marTop w:val="0"/>
          <w:marBottom w:val="0"/>
          <w:divBdr>
            <w:top w:val="none" w:sz="0" w:space="0" w:color="auto"/>
            <w:left w:val="none" w:sz="0" w:space="0" w:color="auto"/>
            <w:bottom w:val="none" w:sz="0" w:space="0" w:color="auto"/>
            <w:right w:val="none" w:sz="0" w:space="0" w:color="auto"/>
          </w:divBdr>
          <w:divsChild>
            <w:div w:id="758873280">
              <w:marLeft w:val="0"/>
              <w:marRight w:val="0"/>
              <w:marTop w:val="0"/>
              <w:marBottom w:val="0"/>
              <w:divBdr>
                <w:top w:val="none" w:sz="0" w:space="0" w:color="auto"/>
                <w:left w:val="none" w:sz="0" w:space="0" w:color="auto"/>
                <w:bottom w:val="none" w:sz="0" w:space="0" w:color="auto"/>
                <w:right w:val="none" w:sz="0" w:space="0" w:color="auto"/>
              </w:divBdr>
              <w:divsChild>
                <w:div w:id="1793330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30924214">
      <w:bodyDiv w:val="1"/>
      <w:marLeft w:val="0"/>
      <w:marRight w:val="0"/>
      <w:marTop w:val="0"/>
      <w:marBottom w:val="0"/>
      <w:divBdr>
        <w:top w:val="none" w:sz="0" w:space="0" w:color="auto"/>
        <w:left w:val="none" w:sz="0" w:space="0" w:color="auto"/>
        <w:bottom w:val="none" w:sz="0" w:space="0" w:color="auto"/>
        <w:right w:val="none" w:sz="0" w:space="0" w:color="auto"/>
      </w:divBdr>
    </w:div>
    <w:div w:id="739324426">
      <w:bodyDiv w:val="1"/>
      <w:marLeft w:val="0"/>
      <w:marRight w:val="0"/>
      <w:marTop w:val="0"/>
      <w:marBottom w:val="0"/>
      <w:divBdr>
        <w:top w:val="none" w:sz="0" w:space="0" w:color="auto"/>
        <w:left w:val="none" w:sz="0" w:space="0" w:color="auto"/>
        <w:bottom w:val="none" w:sz="0" w:space="0" w:color="auto"/>
        <w:right w:val="none" w:sz="0" w:space="0" w:color="auto"/>
      </w:divBdr>
    </w:div>
    <w:div w:id="746808432">
      <w:bodyDiv w:val="1"/>
      <w:marLeft w:val="0"/>
      <w:marRight w:val="0"/>
      <w:marTop w:val="0"/>
      <w:marBottom w:val="0"/>
      <w:divBdr>
        <w:top w:val="none" w:sz="0" w:space="0" w:color="auto"/>
        <w:left w:val="none" w:sz="0" w:space="0" w:color="auto"/>
        <w:bottom w:val="none" w:sz="0" w:space="0" w:color="auto"/>
        <w:right w:val="none" w:sz="0" w:space="0" w:color="auto"/>
      </w:divBdr>
      <w:divsChild>
        <w:div w:id="1275476637">
          <w:marLeft w:val="0"/>
          <w:marRight w:val="0"/>
          <w:marTop w:val="0"/>
          <w:marBottom w:val="0"/>
          <w:divBdr>
            <w:top w:val="none" w:sz="0" w:space="0" w:color="auto"/>
            <w:left w:val="none" w:sz="0" w:space="0" w:color="auto"/>
            <w:bottom w:val="none" w:sz="0" w:space="0" w:color="auto"/>
            <w:right w:val="none" w:sz="0" w:space="0" w:color="auto"/>
          </w:divBdr>
          <w:divsChild>
            <w:div w:id="1859854277">
              <w:marLeft w:val="0"/>
              <w:marRight w:val="0"/>
              <w:marTop w:val="0"/>
              <w:marBottom w:val="0"/>
              <w:divBdr>
                <w:top w:val="single" w:sz="6" w:space="11" w:color="B4B4B4"/>
                <w:left w:val="single" w:sz="6" w:space="6" w:color="B4B4B4"/>
                <w:bottom w:val="single" w:sz="6" w:space="11" w:color="B4B4B4"/>
                <w:right w:val="single" w:sz="6" w:space="6" w:color="B4B4B4"/>
              </w:divBdr>
            </w:div>
          </w:divsChild>
        </w:div>
      </w:divsChild>
    </w:div>
    <w:div w:id="749619365">
      <w:bodyDiv w:val="1"/>
      <w:marLeft w:val="0"/>
      <w:marRight w:val="0"/>
      <w:marTop w:val="0"/>
      <w:marBottom w:val="0"/>
      <w:divBdr>
        <w:top w:val="none" w:sz="0" w:space="0" w:color="auto"/>
        <w:left w:val="none" w:sz="0" w:space="0" w:color="auto"/>
        <w:bottom w:val="none" w:sz="0" w:space="0" w:color="auto"/>
        <w:right w:val="none" w:sz="0" w:space="0" w:color="auto"/>
      </w:divBdr>
    </w:div>
    <w:div w:id="767391444">
      <w:bodyDiv w:val="1"/>
      <w:marLeft w:val="0"/>
      <w:marRight w:val="0"/>
      <w:marTop w:val="0"/>
      <w:marBottom w:val="0"/>
      <w:divBdr>
        <w:top w:val="none" w:sz="0" w:space="0" w:color="auto"/>
        <w:left w:val="none" w:sz="0" w:space="0" w:color="auto"/>
        <w:bottom w:val="none" w:sz="0" w:space="0" w:color="auto"/>
        <w:right w:val="none" w:sz="0" w:space="0" w:color="auto"/>
      </w:divBdr>
    </w:div>
    <w:div w:id="768937628">
      <w:bodyDiv w:val="1"/>
      <w:marLeft w:val="0"/>
      <w:marRight w:val="0"/>
      <w:marTop w:val="0"/>
      <w:marBottom w:val="0"/>
      <w:divBdr>
        <w:top w:val="none" w:sz="0" w:space="0" w:color="auto"/>
        <w:left w:val="none" w:sz="0" w:space="0" w:color="auto"/>
        <w:bottom w:val="none" w:sz="0" w:space="0" w:color="auto"/>
        <w:right w:val="none" w:sz="0" w:space="0" w:color="auto"/>
      </w:divBdr>
    </w:div>
    <w:div w:id="823863210">
      <w:bodyDiv w:val="1"/>
      <w:marLeft w:val="0"/>
      <w:marRight w:val="0"/>
      <w:marTop w:val="0"/>
      <w:marBottom w:val="0"/>
      <w:divBdr>
        <w:top w:val="none" w:sz="0" w:space="0" w:color="auto"/>
        <w:left w:val="none" w:sz="0" w:space="0" w:color="auto"/>
        <w:bottom w:val="none" w:sz="0" w:space="0" w:color="auto"/>
        <w:right w:val="none" w:sz="0" w:space="0" w:color="auto"/>
      </w:divBdr>
    </w:div>
    <w:div w:id="825435420">
      <w:bodyDiv w:val="1"/>
      <w:marLeft w:val="0"/>
      <w:marRight w:val="0"/>
      <w:marTop w:val="0"/>
      <w:marBottom w:val="0"/>
      <w:divBdr>
        <w:top w:val="none" w:sz="0" w:space="0" w:color="auto"/>
        <w:left w:val="none" w:sz="0" w:space="0" w:color="auto"/>
        <w:bottom w:val="none" w:sz="0" w:space="0" w:color="auto"/>
        <w:right w:val="none" w:sz="0" w:space="0" w:color="auto"/>
      </w:divBdr>
    </w:div>
    <w:div w:id="827289002">
      <w:bodyDiv w:val="1"/>
      <w:marLeft w:val="0"/>
      <w:marRight w:val="0"/>
      <w:marTop w:val="0"/>
      <w:marBottom w:val="0"/>
      <w:divBdr>
        <w:top w:val="none" w:sz="0" w:space="0" w:color="auto"/>
        <w:left w:val="none" w:sz="0" w:space="0" w:color="auto"/>
        <w:bottom w:val="none" w:sz="0" w:space="0" w:color="auto"/>
        <w:right w:val="none" w:sz="0" w:space="0" w:color="auto"/>
      </w:divBdr>
    </w:div>
    <w:div w:id="838034940">
      <w:bodyDiv w:val="1"/>
      <w:marLeft w:val="0"/>
      <w:marRight w:val="0"/>
      <w:marTop w:val="0"/>
      <w:marBottom w:val="0"/>
      <w:divBdr>
        <w:top w:val="none" w:sz="0" w:space="0" w:color="auto"/>
        <w:left w:val="none" w:sz="0" w:space="0" w:color="auto"/>
        <w:bottom w:val="none" w:sz="0" w:space="0" w:color="auto"/>
        <w:right w:val="none" w:sz="0" w:space="0" w:color="auto"/>
      </w:divBdr>
    </w:div>
    <w:div w:id="859047570">
      <w:bodyDiv w:val="1"/>
      <w:marLeft w:val="0"/>
      <w:marRight w:val="0"/>
      <w:marTop w:val="0"/>
      <w:marBottom w:val="0"/>
      <w:divBdr>
        <w:top w:val="none" w:sz="0" w:space="0" w:color="auto"/>
        <w:left w:val="none" w:sz="0" w:space="0" w:color="auto"/>
        <w:bottom w:val="none" w:sz="0" w:space="0" w:color="auto"/>
        <w:right w:val="none" w:sz="0" w:space="0" w:color="auto"/>
      </w:divBdr>
    </w:div>
    <w:div w:id="871380778">
      <w:bodyDiv w:val="1"/>
      <w:marLeft w:val="0"/>
      <w:marRight w:val="0"/>
      <w:marTop w:val="0"/>
      <w:marBottom w:val="0"/>
      <w:divBdr>
        <w:top w:val="none" w:sz="0" w:space="0" w:color="auto"/>
        <w:left w:val="none" w:sz="0" w:space="0" w:color="auto"/>
        <w:bottom w:val="none" w:sz="0" w:space="0" w:color="auto"/>
        <w:right w:val="none" w:sz="0" w:space="0" w:color="auto"/>
      </w:divBdr>
    </w:div>
    <w:div w:id="872115008">
      <w:bodyDiv w:val="1"/>
      <w:marLeft w:val="0"/>
      <w:marRight w:val="0"/>
      <w:marTop w:val="0"/>
      <w:marBottom w:val="0"/>
      <w:divBdr>
        <w:top w:val="none" w:sz="0" w:space="0" w:color="auto"/>
        <w:left w:val="none" w:sz="0" w:space="0" w:color="auto"/>
        <w:bottom w:val="none" w:sz="0" w:space="0" w:color="auto"/>
        <w:right w:val="none" w:sz="0" w:space="0" w:color="auto"/>
      </w:divBdr>
    </w:div>
    <w:div w:id="878398151">
      <w:bodyDiv w:val="1"/>
      <w:marLeft w:val="0"/>
      <w:marRight w:val="0"/>
      <w:marTop w:val="0"/>
      <w:marBottom w:val="0"/>
      <w:divBdr>
        <w:top w:val="none" w:sz="0" w:space="0" w:color="auto"/>
        <w:left w:val="none" w:sz="0" w:space="0" w:color="auto"/>
        <w:bottom w:val="none" w:sz="0" w:space="0" w:color="auto"/>
        <w:right w:val="none" w:sz="0" w:space="0" w:color="auto"/>
      </w:divBdr>
    </w:div>
    <w:div w:id="907155637">
      <w:bodyDiv w:val="1"/>
      <w:marLeft w:val="0"/>
      <w:marRight w:val="0"/>
      <w:marTop w:val="0"/>
      <w:marBottom w:val="0"/>
      <w:divBdr>
        <w:top w:val="none" w:sz="0" w:space="0" w:color="auto"/>
        <w:left w:val="none" w:sz="0" w:space="0" w:color="auto"/>
        <w:bottom w:val="none" w:sz="0" w:space="0" w:color="auto"/>
        <w:right w:val="none" w:sz="0" w:space="0" w:color="auto"/>
      </w:divBdr>
    </w:div>
    <w:div w:id="917835196">
      <w:bodyDiv w:val="1"/>
      <w:marLeft w:val="0"/>
      <w:marRight w:val="0"/>
      <w:marTop w:val="0"/>
      <w:marBottom w:val="0"/>
      <w:divBdr>
        <w:top w:val="none" w:sz="0" w:space="0" w:color="auto"/>
        <w:left w:val="none" w:sz="0" w:space="0" w:color="auto"/>
        <w:bottom w:val="none" w:sz="0" w:space="0" w:color="auto"/>
        <w:right w:val="none" w:sz="0" w:space="0" w:color="auto"/>
      </w:divBdr>
    </w:div>
    <w:div w:id="918248454">
      <w:bodyDiv w:val="1"/>
      <w:marLeft w:val="0"/>
      <w:marRight w:val="0"/>
      <w:marTop w:val="0"/>
      <w:marBottom w:val="0"/>
      <w:divBdr>
        <w:top w:val="none" w:sz="0" w:space="0" w:color="auto"/>
        <w:left w:val="none" w:sz="0" w:space="0" w:color="auto"/>
        <w:bottom w:val="none" w:sz="0" w:space="0" w:color="auto"/>
        <w:right w:val="none" w:sz="0" w:space="0" w:color="auto"/>
      </w:divBdr>
    </w:div>
    <w:div w:id="919828469">
      <w:bodyDiv w:val="1"/>
      <w:marLeft w:val="0"/>
      <w:marRight w:val="0"/>
      <w:marTop w:val="0"/>
      <w:marBottom w:val="0"/>
      <w:divBdr>
        <w:top w:val="none" w:sz="0" w:space="0" w:color="auto"/>
        <w:left w:val="none" w:sz="0" w:space="0" w:color="auto"/>
        <w:bottom w:val="none" w:sz="0" w:space="0" w:color="auto"/>
        <w:right w:val="none" w:sz="0" w:space="0" w:color="auto"/>
      </w:divBdr>
    </w:div>
    <w:div w:id="928663670">
      <w:bodyDiv w:val="1"/>
      <w:marLeft w:val="0"/>
      <w:marRight w:val="0"/>
      <w:marTop w:val="0"/>
      <w:marBottom w:val="0"/>
      <w:divBdr>
        <w:top w:val="none" w:sz="0" w:space="0" w:color="auto"/>
        <w:left w:val="none" w:sz="0" w:space="0" w:color="auto"/>
        <w:bottom w:val="none" w:sz="0" w:space="0" w:color="auto"/>
        <w:right w:val="none" w:sz="0" w:space="0" w:color="auto"/>
      </w:divBdr>
    </w:div>
    <w:div w:id="932204325">
      <w:bodyDiv w:val="1"/>
      <w:marLeft w:val="0"/>
      <w:marRight w:val="0"/>
      <w:marTop w:val="0"/>
      <w:marBottom w:val="0"/>
      <w:divBdr>
        <w:top w:val="none" w:sz="0" w:space="0" w:color="auto"/>
        <w:left w:val="none" w:sz="0" w:space="0" w:color="auto"/>
        <w:bottom w:val="none" w:sz="0" w:space="0" w:color="auto"/>
        <w:right w:val="none" w:sz="0" w:space="0" w:color="auto"/>
      </w:divBdr>
    </w:div>
    <w:div w:id="940066554">
      <w:bodyDiv w:val="1"/>
      <w:marLeft w:val="0"/>
      <w:marRight w:val="0"/>
      <w:marTop w:val="0"/>
      <w:marBottom w:val="0"/>
      <w:divBdr>
        <w:top w:val="none" w:sz="0" w:space="0" w:color="auto"/>
        <w:left w:val="none" w:sz="0" w:space="0" w:color="auto"/>
        <w:bottom w:val="none" w:sz="0" w:space="0" w:color="auto"/>
        <w:right w:val="none" w:sz="0" w:space="0" w:color="auto"/>
      </w:divBdr>
    </w:div>
    <w:div w:id="949775162">
      <w:bodyDiv w:val="1"/>
      <w:marLeft w:val="0"/>
      <w:marRight w:val="0"/>
      <w:marTop w:val="0"/>
      <w:marBottom w:val="0"/>
      <w:divBdr>
        <w:top w:val="none" w:sz="0" w:space="0" w:color="auto"/>
        <w:left w:val="none" w:sz="0" w:space="0" w:color="auto"/>
        <w:bottom w:val="none" w:sz="0" w:space="0" w:color="auto"/>
        <w:right w:val="none" w:sz="0" w:space="0" w:color="auto"/>
      </w:divBdr>
    </w:div>
    <w:div w:id="964234115">
      <w:bodyDiv w:val="1"/>
      <w:marLeft w:val="0"/>
      <w:marRight w:val="0"/>
      <w:marTop w:val="0"/>
      <w:marBottom w:val="0"/>
      <w:divBdr>
        <w:top w:val="none" w:sz="0" w:space="0" w:color="auto"/>
        <w:left w:val="none" w:sz="0" w:space="0" w:color="auto"/>
        <w:bottom w:val="none" w:sz="0" w:space="0" w:color="auto"/>
        <w:right w:val="none" w:sz="0" w:space="0" w:color="auto"/>
      </w:divBdr>
    </w:div>
    <w:div w:id="967777052">
      <w:bodyDiv w:val="1"/>
      <w:marLeft w:val="0"/>
      <w:marRight w:val="0"/>
      <w:marTop w:val="0"/>
      <w:marBottom w:val="0"/>
      <w:divBdr>
        <w:top w:val="none" w:sz="0" w:space="0" w:color="auto"/>
        <w:left w:val="none" w:sz="0" w:space="0" w:color="auto"/>
        <w:bottom w:val="none" w:sz="0" w:space="0" w:color="auto"/>
        <w:right w:val="none" w:sz="0" w:space="0" w:color="auto"/>
      </w:divBdr>
    </w:div>
    <w:div w:id="975917441">
      <w:bodyDiv w:val="1"/>
      <w:marLeft w:val="0"/>
      <w:marRight w:val="0"/>
      <w:marTop w:val="0"/>
      <w:marBottom w:val="0"/>
      <w:divBdr>
        <w:top w:val="none" w:sz="0" w:space="0" w:color="auto"/>
        <w:left w:val="none" w:sz="0" w:space="0" w:color="auto"/>
        <w:bottom w:val="none" w:sz="0" w:space="0" w:color="auto"/>
        <w:right w:val="none" w:sz="0" w:space="0" w:color="auto"/>
      </w:divBdr>
    </w:div>
    <w:div w:id="992106784">
      <w:bodyDiv w:val="1"/>
      <w:marLeft w:val="0"/>
      <w:marRight w:val="0"/>
      <w:marTop w:val="0"/>
      <w:marBottom w:val="0"/>
      <w:divBdr>
        <w:top w:val="none" w:sz="0" w:space="0" w:color="auto"/>
        <w:left w:val="none" w:sz="0" w:space="0" w:color="auto"/>
        <w:bottom w:val="none" w:sz="0" w:space="0" w:color="auto"/>
        <w:right w:val="none" w:sz="0" w:space="0" w:color="auto"/>
      </w:divBdr>
    </w:div>
    <w:div w:id="993800207">
      <w:bodyDiv w:val="1"/>
      <w:marLeft w:val="0"/>
      <w:marRight w:val="0"/>
      <w:marTop w:val="0"/>
      <w:marBottom w:val="0"/>
      <w:divBdr>
        <w:top w:val="none" w:sz="0" w:space="0" w:color="auto"/>
        <w:left w:val="none" w:sz="0" w:space="0" w:color="auto"/>
        <w:bottom w:val="none" w:sz="0" w:space="0" w:color="auto"/>
        <w:right w:val="none" w:sz="0" w:space="0" w:color="auto"/>
      </w:divBdr>
    </w:div>
    <w:div w:id="994181717">
      <w:bodyDiv w:val="1"/>
      <w:marLeft w:val="0"/>
      <w:marRight w:val="0"/>
      <w:marTop w:val="0"/>
      <w:marBottom w:val="0"/>
      <w:divBdr>
        <w:top w:val="none" w:sz="0" w:space="0" w:color="auto"/>
        <w:left w:val="none" w:sz="0" w:space="0" w:color="auto"/>
        <w:bottom w:val="none" w:sz="0" w:space="0" w:color="auto"/>
        <w:right w:val="none" w:sz="0" w:space="0" w:color="auto"/>
      </w:divBdr>
    </w:div>
    <w:div w:id="1015229685">
      <w:bodyDiv w:val="1"/>
      <w:marLeft w:val="0"/>
      <w:marRight w:val="0"/>
      <w:marTop w:val="0"/>
      <w:marBottom w:val="0"/>
      <w:divBdr>
        <w:top w:val="none" w:sz="0" w:space="0" w:color="auto"/>
        <w:left w:val="none" w:sz="0" w:space="0" w:color="auto"/>
        <w:bottom w:val="none" w:sz="0" w:space="0" w:color="auto"/>
        <w:right w:val="none" w:sz="0" w:space="0" w:color="auto"/>
      </w:divBdr>
    </w:div>
    <w:div w:id="1018196666">
      <w:bodyDiv w:val="1"/>
      <w:marLeft w:val="0"/>
      <w:marRight w:val="0"/>
      <w:marTop w:val="0"/>
      <w:marBottom w:val="0"/>
      <w:divBdr>
        <w:top w:val="none" w:sz="0" w:space="0" w:color="auto"/>
        <w:left w:val="none" w:sz="0" w:space="0" w:color="auto"/>
        <w:bottom w:val="none" w:sz="0" w:space="0" w:color="auto"/>
        <w:right w:val="none" w:sz="0" w:space="0" w:color="auto"/>
      </w:divBdr>
    </w:div>
    <w:div w:id="1029329778">
      <w:bodyDiv w:val="1"/>
      <w:marLeft w:val="0"/>
      <w:marRight w:val="0"/>
      <w:marTop w:val="0"/>
      <w:marBottom w:val="0"/>
      <w:divBdr>
        <w:top w:val="none" w:sz="0" w:space="0" w:color="auto"/>
        <w:left w:val="none" w:sz="0" w:space="0" w:color="auto"/>
        <w:bottom w:val="none" w:sz="0" w:space="0" w:color="auto"/>
        <w:right w:val="none" w:sz="0" w:space="0" w:color="auto"/>
      </w:divBdr>
    </w:div>
    <w:div w:id="1036076849">
      <w:bodyDiv w:val="1"/>
      <w:marLeft w:val="0"/>
      <w:marRight w:val="0"/>
      <w:marTop w:val="0"/>
      <w:marBottom w:val="0"/>
      <w:divBdr>
        <w:top w:val="none" w:sz="0" w:space="0" w:color="auto"/>
        <w:left w:val="none" w:sz="0" w:space="0" w:color="auto"/>
        <w:bottom w:val="none" w:sz="0" w:space="0" w:color="auto"/>
        <w:right w:val="none" w:sz="0" w:space="0" w:color="auto"/>
      </w:divBdr>
    </w:div>
    <w:div w:id="1057819207">
      <w:bodyDiv w:val="1"/>
      <w:marLeft w:val="0"/>
      <w:marRight w:val="0"/>
      <w:marTop w:val="0"/>
      <w:marBottom w:val="0"/>
      <w:divBdr>
        <w:top w:val="none" w:sz="0" w:space="0" w:color="auto"/>
        <w:left w:val="none" w:sz="0" w:space="0" w:color="auto"/>
        <w:bottom w:val="none" w:sz="0" w:space="0" w:color="auto"/>
        <w:right w:val="none" w:sz="0" w:space="0" w:color="auto"/>
      </w:divBdr>
    </w:div>
    <w:div w:id="1063412988">
      <w:bodyDiv w:val="1"/>
      <w:marLeft w:val="0"/>
      <w:marRight w:val="0"/>
      <w:marTop w:val="0"/>
      <w:marBottom w:val="0"/>
      <w:divBdr>
        <w:top w:val="none" w:sz="0" w:space="0" w:color="auto"/>
        <w:left w:val="none" w:sz="0" w:space="0" w:color="auto"/>
        <w:bottom w:val="none" w:sz="0" w:space="0" w:color="auto"/>
        <w:right w:val="none" w:sz="0" w:space="0" w:color="auto"/>
      </w:divBdr>
    </w:div>
    <w:div w:id="1073087551">
      <w:bodyDiv w:val="1"/>
      <w:marLeft w:val="0"/>
      <w:marRight w:val="0"/>
      <w:marTop w:val="0"/>
      <w:marBottom w:val="0"/>
      <w:divBdr>
        <w:top w:val="none" w:sz="0" w:space="0" w:color="auto"/>
        <w:left w:val="none" w:sz="0" w:space="0" w:color="auto"/>
        <w:bottom w:val="none" w:sz="0" w:space="0" w:color="auto"/>
        <w:right w:val="none" w:sz="0" w:space="0" w:color="auto"/>
      </w:divBdr>
    </w:div>
    <w:div w:id="1086151480">
      <w:bodyDiv w:val="1"/>
      <w:marLeft w:val="0"/>
      <w:marRight w:val="0"/>
      <w:marTop w:val="0"/>
      <w:marBottom w:val="0"/>
      <w:divBdr>
        <w:top w:val="none" w:sz="0" w:space="0" w:color="auto"/>
        <w:left w:val="none" w:sz="0" w:space="0" w:color="auto"/>
        <w:bottom w:val="none" w:sz="0" w:space="0" w:color="auto"/>
        <w:right w:val="none" w:sz="0" w:space="0" w:color="auto"/>
      </w:divBdr>
    </w:div>
    <w:div w:id="1092966836">
      <w:bodyDiv w:val="1"/>
      <w:marLeft w:val="0"/>
      <w:marRight w:val="0"/>
      <w:marTop w:val="0"/>
      <w:marBottom w:val="0"/>
      <w:divBdr>
        <w:top w:val="none" w:sz="0" w:space="0" w:color="auto"/>
        <w:left w:val="none" w:sz="0" w:space="0" w:color="auto"/>
        <w:bottom w:val="none" w:sz="0" w:space="0" w:color="auto"/>
        <w:right w:val="none" w:sz="0" w:space="0" w:color="auto"/>
      </w:divBdr>
    </w:div>
    <w:div w:id="1095785911">
      <w:bodyDiv w:val="1"/>
      <w:marLeft w:val="0"/>
      <w:marRight w:val="0"/>
      <w:marTop w:val="0"/>
      <w:marBottom w:val="0"/>
      <w:divBdr>
        <w:top w:val="none" w:sz="0" w:space="0" w:color="auto"/>
        <w:left w:val="none" w:sz="0" w:space="0" w:color="auto"/>
        <w:bottom w:val="none" w:sz="0" w:space="0" w:color="auto"/>
        <w:right w:val="none" w:sz="0" w:space="0" w:color="auto"/>
      </w:divBdr>
    </w:div>
    <w:div w:id="1103181973">
      <w:bodyDiv w:val="1"/>
      <w:marLeft w:val="0"/>
      <w:marRight w:val="0"/>
      <w:marTop w:val="0"/>
      <w:marBottom w:val="0"/>
      <w:divBdr>
        <w:top w:val="none" w:sz="0" w:space="0" w:color="auto"/>
        <w:left w:val="none" w:sz="0" w:space="0" w:color="auto"/>
        <w:bottom w:val="none" w:sz="0" w:space="0" w:color="auto"/>
        <w:right w:val="none" w:sz="0" w:space="0" w:color="auto"/>
      </w:divBdr>
    </w:div>
    <w:div w:id="1110591826">
      <w:bodyDiv w:val="1"/>
      <w:marLeft w:val="0"/>
      <w:marRight w:val="0"/>
      <w:marTop w:val="0"/>
      <w:marBottom w:val="0"/>
      <w:divBdr>
        <w:top w:val="none" w:sz="0" w:space="0" w:color="auto"/>
        <w:left w:val="none" w:sz="0" w:space="0" w:color="auto"/>
        <w:bottom w:val="none" w:sz="0" w:space="0" w:color="auto"/>
        <w:right w:val="none" w:sz="0" w:space="0" w:color="auto"/>
      </w:divBdr>
    </w:div>
    <w:div w:id="1118450797">
      <w:bodyDiv w:val="1"/>
      <w:marLeft w:val="0"/>
      <w:marRight w:val="0"/>
      <w:marTop w:val="0"/>
      <w:marBottom w:val="0"/>
      <w:divBdr>
        <w:top w:val="none" w:sz="0" w:space="0" w:color="auto"/>
        <w:left w:val="none" w:sz="0" w:space="0" w:color="auto"/>
        <w:bottom w:val="none" w:sz="0" w:space="0" w:color="auto"/>
        <w:right w:val="none" w:sz="0" w:space="0" w:color="auto"/>
      </w:divBdr>
    </w:div>
    <w:div w:id="1135178176">
      <w:bodyDiv w:val="1"/>
      <w:marLeft w:val="0"/>
      <w:marRight w:val="0"/>
      <w:marTop w:val="0"/>
      <w:marBottom w:val="0"/>
      <w:divBdr>
        <w:top w:val="none" w:sz="0" w:space="0" w:color="auto"/>
        <w:left w:val="none" w:sz="0" w:space="0" w:color="auto"/>
        <w:bottom w:val="none" w:sz="0" w:space="0" w:color="auto"/>
        <w:right w:val="none" w:sz="0" w:space="0" w:color="auto"/>
      </w:divBdr>
    </w:div>
    <w:div w:id="1136289360">
      <w:bodyDiv w:val="1"/>
      <w:marLeft w:val="0"/>
      <w:marRight w:val="0"/>
      <w:marTop w:val="0"/>
      <w:marBottom w:val="0"/>
      <w:divBdr>
        <w:top w:val="none" w:sz="0" w:space="0" w:color="auto"/>
        <w:left w:val="none" w:sz="0" w:space="0" w:color="auto"/>
        <w:bottom w:val="none" w:sz="0" w:space="0" w:color="auto"/>
        <w:right w:val="none" w:sz="0" w:space="0" w:color="auto"/>
      </w:divBdr>
    </w:div>
    <w:div w:id="1137838674">
      <w:bodyDiv w:val="1"/>
      <w:marLeft w:val="0"/>
      <w:marRight w:val="0"/>
      <w:marTop w:val="0"/>
      <w:marBottom w:val="0"/>
      <w:divBdr>
        <w:top w:val="none" w:sz="0" w:space="0" w:color="auto"/>
        <w:left w:val="none" w:sz="0" w:space="0" w:color="auto"/>
        <w:bottom w:val="none" w:sz="0" w:space="0" w:color="auto"/>
        <w:right w:val="none" w:sz="0" w:space="0" w:color="auto"/>
      </w:divBdr>
    </w:div>
    <w:div w:id="1151605768">
      <w:bodyDiv w:val="1"/>
      <w:marLeft w:val="0"/>
      <w:marRight w:val="0"/>
      <w:marTop w:val="0"/>
      <w:marBottom w:val="0"/>
      <w:divBdr>
        <w:top w:val="none" w:sz="0" w:space="0" w:color="auto"/>
        <w:left w:val="none" w:sz="0" w:space="0" w:color="auto"/>
        <w:bottom w:val="none" w:sz="0" w:space="0" w:color="auto"/>
        <w:right w:val="none" w:sz="0" w:space="0" w:color="auto"/>
      </w:divBdr>
    </w:div>
    <w:div w:id="1164518116">
      <w:bodyDiv w:val="1"/>
      <w:marLeft w:val="0"/>
      <w:marRight w:val="0"/>
      <w:marTop w:val="0"/>
      <w:marBottom w:val="0"/>
      <w:divBdr>
        <w:top w:val="none" w:sz="0" w:space="0" w:color="auto"/>
        <w:left w:val="none" w:sz="0" w:space="0" w:color="auto"/>
        <w:bottom w:val="none" w:sz="0" w:space="0" w:color="auto"/>
        <w:right w:val="none" w:sz="0" w:space="0" w:color="auto"/>
      </w:divBdr>
    </w:div>
    <w:div w:id="1169178553">
      <w:bodyDiv w:val="1"/>
      <w:marLeft w:val="0"/>
      <w:marRight w:val="0"/>
      <w:marTop w:val="0"/>
      <w:marBottom w:val="0"/>
      <w:divBdr>
        <w:top w:val="none" w:sz="0" w:space="0" w:color="auto"/>
        <w:left w:val="none" w:sz="0" w:space="0" w:color="auto"/>
        <w:bottom w:val="none" w:sz="0" w:space="0" w:color="auto"/>
        <w:right w:val="none" w:sz="0" w:space="0" w:color="auto"/>
      </w:divBdr>
    </w:div>
    <w:div w:id="1182663349">
      <w:bodyDiv w:val="1"/>
      <w:marLeft w:val="0"/>
      <w:marRight w:val="0"/>
      <w:marTop w:val="0"/>
      <w:marBottom w:val="0"/>
      <w:divBdr>
        <w:top w:val="none" w:sz="0" w:space="0" w:color="auto"/>
        <w:left w:val="none" w:sz="0" w:space="0" w:color="auto"/>
        <w:bottom w:val="none" w:sz="0" w:space="0" w:color="auto"/>
        <w:right w:val="none" w:sz="0" w:space="0" w:color="auto"/>
      </w:divBdr>
    </w:div>
    <w:div w:id="1184325797">
      <w:bodyDiv w:val="1"/>
      <w:marLeft w:val="0"/>
      <w:marRight w:val="0"/>
      <w:marTop w:val="0"/>
      <w:marBottom w:val="0"/>
      <w:divBdr>
        <w:top w:val="none" w:sz="0" w:space="0" w:color="auto"/>
        <w:left w:val="none" w:sz="0" w:space="0" w:color="auto"/>
        <w:bottom w:val="none" w:sz="0" w:space="0" w:color="auto"/>
        <w:right w:val="none" w:sz="0" w:space="0" w:color="auto"/>
      </w:divBdr>
    </w:div>
    <w:div w:id="1190995890">
      <w:bodyDiv w:val="1"/>
      <w:marLeft w:val="0"/>
      <w:marRight w:val="0"/>
      <w:marTop w:val="0"/>
      <w:marBottom w:val="0"/>
      <w:divBdr>
        <w:top w:val="none" w:sz="0" w:space="0" w:color="auto"/>
        <w:left w:val="none" w:sz="0" w:space="0" w:color="auto"/>
        <w:bottom w:val="none" w:sz="0" w:space="0" w:color="auto"/>
        <w:right w:val="none" w:sz="0" w:space="0" w:color="auto"/>
      </w:divBdr>
    </w:div>
    <w:div w:id="1198616108">
      <w:bodyDiv w:val="1"/>
      <w:marLeft w:val="0"/>
      <w:marRight w:val="0"/>
      <w:marTop w:val="0"/>
      <w:marBottom w:val="0"/>
      <w:divBdr>
        <w:top w:val="none" w:sz="0" w:space="0" w:color="auto"/>
        <w:left w:val="none" w:sz="0" w:space="0" w:color="auto"/>
        <w:bottom w:val="none" w:sz="0" w:space="0" w:color="auto"/>
        <w:right w:val="none" w:sz="0" w:space="0" w:color="auto"/>
      </w:divBdr>
    </w:div>
    <w:div w:id="1203054379">
      <w:bodyDiv w:val="1"/>
      <w:marLeft w:val="0"/>
      <w:marRight w:val="0"/>
      <w:marTop w:val="0"/>
      <w:marBottom w:val="0"/>
      <w:divBdr>
        <w:top w:val="none" w:sz="0" w:space="0" w:color="auto"/>
        <w:left w:val="none" w:sz="0" w:space="0" w:color="auto"/>
        <w:bottom w:val="none" w:sz="0" w:space="0" w:color="auto"/>
        <w:right w:val="none" w:sz="0" w:space="0" w:color="auto"/>
      </w:divBdr>
    </w:div>
    <w:div w:id="1208641992">
      <w:bodyDiv w:val="1"/>
      <w:marLeft w:val="0"/>
      <w:marRight w:val="0"/>
      <w:marTop w:val="0"/>
      <w:marBottom w:val="0"/>
      <w:divBdr>
        <w:top w:val="none" w:sz="0" w:space="0" w:color="auto"/>
        <w:left w:val="none" w:sz="0" w:space="0" w:color="auto"/>
        <w:bottom w:val="none" w:sz="0" w:space="0" w:color="auto"/>
        <w:right w:val="none" w:sz="0" w:space="0" w:color="auto"/>
      </w:divBdr>
    </w:div>
    <w:div w:id="1210415466">
      <w:bodyDiv w:val="1"/>
      <w:marLeft w:val="0"/>
      <w:marRight w:val="0"/>
      <w:marTop w:val="0"/>
      <w:marBottom w:val="0"/>
      <w:divBdr>
        <w:top w:val="none" w:sz="0" w:space="0" w:color="auto"/>
        <w:left w:val="none" w:sz="0" w:space="0" w:color="auto"/>
        <w:bottom w:val="none" w:sz="0" w:space="0" w:color="auto"/>
        <w:right w:val="none" w:sz="0" w:space="0" w:color="auto"/>
      </w:divBdr>
    </w:div>
    <w:div w:id="1213738534">
      <w:bodyDiv w:val="1"/>
      <w:marLeft w:val="0"/>
      <w:marRight w:val="0"/>
      <w:marTop w:val="0"/>
      <w:marBottom w:val="0"/>
      <w:divBdr>
        <w:top w:val="none" w:sz="0" w:space="0" w:color="auto"/>
        <w:left w:val="none" w:sz="0" w:space="0" w:color="auto"/>
        <w:bottom w:val="none" w:sz="0" w:space="0" w:color="auto"/>
        <w:right w:val="none" w:sz="0" w:space="0" w:color="auto"/>
      </w:divBdr>
    </w:div>
    <w:div w:id="1215702977">
      <w:bodyDiv w:val="1"/>
      <w:marLeft w:val="0"/>
      <w:marRight w:val="0"/>
      <w:marTop w:val="0"/>
      <w:marBottom w:val="0"/>
      <w:divBdr>
        <w:top w:val="none" w:sz="0" w:space="0" w:color="auto"/>
        <w:left w:val="none" w:sz="0" w:space="0" w:color="auto"/>
        <w:bottom w:val="none" w:sz="0" w:space="0" w:color="auto"/>
        <w:right w:val="none" w:sz="0" w:space="0" w:color="auto"/>
      </w:divBdr>
    </w:div>
    <w:div w:id="1248613884">
      <w:bodyDiv w:val="1"/>
      <w:marLeft w:val="0"/>
      <w:marRight w:val="0"/>
      <w:marTop w:val="0"/>
      <w:marBottom w:val="0"/>
      <w:divBdr>
        <w:top w:val="none" w:sz="0" w:space="0" w:color="auto"/>
        <w:left w:val="none" w:sz="0" w:space="0" w:color="auto"/>
        <w:bottom w:val="none" w:sz="0" w:space="0" w:color="auto"/>
        <w:right w:val="none" w:sz="0" w:space="0" w:color="auto"/>
      </w:divBdr>
    </w:div>
    <w:div w:id="1254314615">
      <w:bodyDiv w:val="1"/>
      <w:marLeft w:val="0"/>
      <w:marRight w:val="0"/>
      <w:marTop w:val="0"/>
      <w:marBottom w:val="0"/>
      <w:divBdr>
        <w:top w:val="none" w:sz="0" w:space="0" w:color="auto"/>
        <w:left w:val="none" w:sz="0" w:space="0" w:color="auto"/>
        <w:bottom w:val="none" w:sz="0" w:space="0" w:color="auto"/>
        <w:right w:val="none" w:sz="0" w:space="0" w:color="auto"/>
      </w:divBdr>
      <w:divsChild>
        <w:div w:id="2102874306">
          <w:marLeft w:val="0"/>
          <w:marRight w:val="0"/>
          <w:marTop w:val="0"/>
          <w:marBottom w:val="0"/>
          <w:divBdr>
            <w:top w:val="none" w:sz="0" w:space="0" w:color="auto"/>
            <w:left w:val="none" w:sz="0" w:space="0" w:color="auto"/>
            <w:bottom w:val="none" w:sz="0" w:space="0" w:color="auto"/>
            <w:right w:val="none" w:sz="0" w:space="0" w:color="auto"/>
          </w:divBdr>
          <w:divsChild>
            <w:div w:id="2112433151">
              <w:marLeft w:val="0"/>
              <w:marRight w:val="0"/>
              <w:marTop w:val="0"/>
              <w:marBottom w:val="0"/>
              <w:divBdr>
                <w:top w:val="single" w:sz="6" w:space="11" w:color="B4B4B4"/>
                <w:left w:val="single" w:sz="6" w:space="6" w:color="B4B4B4"/>
                <w:bottom w:val="single" w:sz="6" w:space="11" w:color="B4B4B4"/>
                <w:right w:val="single" w:sz="6" w:space="6" w:color="B4B4B4"/>
              </w:divBdr>
            </w:div>
          </w:divsChild>
        </w:div>
      </w:divsChild>
    </w:div>
    <w:div w:id="1258173402">
      <w:bodyDiv w:val="1"/>
      <w:marLeft w:val="0"/>
      <w:marRight w:val="0"/>
      <w:marTop w:val="0"/>
      <w:marBottom w:val="0"/>
      <w:divBdr>
        <w:top w:val="none" w:sz="0" w:space="0" w:color="auto"/>
        <w:left w:val="none" w:sz="0" w:space="0" w:color="auto"/>
        <w:bottom w:val="none" w:sz="0" w:space="0" w:color="auto"/>
        <w:right w:val="none" w:sz="0" w:space="0" w:color="auto"/>
      </w:divBdr>
    </w:div>
    <w:div w:id="1283152292">
      <w:bodyDiv w:val="1"/>
      <w:marLeft w:val="0"/>
      <w:marRight w:val="0"/>
      <w:marTop w:val="0"/>
      <w:marBottom w:val="0"/>
      <w:divBdr>
        <w:top w:val="none" w:sz="0" w:space="0" w:color="auto"/>
        <w:left w:val="none" w:sz="0" w:space="0" w:color="auto"/>
        <w:bottom w:val="none" w:sz="0" w:space="0" w:color="auto"/>
        <w:right w:val="none" w:sz="0" w:space="0" w:color="auto"/>
      </w:divBdr>
    </w:div>
    <w:div w:id="1286079279">
      <w:bodyDiv w:val="1"/>
      <w:marLeft w:val="0"/>
      <w:marRight w:val="0"/>
      <w:marTop w:val="0"/>
      <w:marBottom w:val="0"/>
      <w:divBdr>
        <w:top w:val="none" w:sz="0" w:space="0" w:color="auto"/>
        <w:left w:val="none" w:sz="0" w:space="0" w:color="auto"/>
        <w:bottom w:val="none" w:sz="0" w:space="0" w:color="auto"/>
        <w:right w:val="none" w:sz="0" w:space="0" w:color="auto"/>
      </w:divBdr>
    </w:div>
    <w:div w:id="1286353264">
      <w:bodyDiv w:val="1"/>
      <w:marLeft w:val="0"/>
      <w:marRight w:val="0"/>
      <w:marTop w:val="0"/>
      <w:marBottom w:val="0"/>
      <w:divBdr>
        <w:top w:val="none" w:sz="0" w:space="0" w:color="auto"/>
        <w:left w:val="none" w:sz="0" w:space="0" w:color="auto"/>
        <w:bottom w:val="none" w:sz="0" w:space="0" w:color="auto"/>
        <w:right w:val="none" w:sz="0" w:space="0" w:color="auto"/>
      </w:divBdr>
    </w:div>
    <w:div w:id="1290749087">
      <w:bodyDiv w:val="1"/>
      <w:marLeft w:val="0"/>
      <w:marRight w:val="0"/>
      <w:marTop w:val="0"/>
      <w:marBottom w:val="0"/>
      <w:divBdr>
        <w:top w:val="none" w:sz="0" w:space="0" w:color="auto"/>
        <w:left w:val="none" w:sz="0" w:space="0" w:color="auto"/>
        <w:bottom w:val="none" w:sz="0" w:space="0" w:color="auto"/>
        <w:right w:val="none" w:sz="0" w:space="0" w:color="auto"/>
      </w:divBdr>
    </w:div>
    <w:div w:id="1308625924">
      <w:bodyDiv w:val="1"/>
      <w:marLeft w:val="0"/>
      <w:marRight w:val="0"/>
      <w:marTop w:val="0"/>
      <w:marBottom w:val="0"/>
      <w:divBdr>
        <w:top w:val="none" w:sz="0" w:space="0" w:color="auto"/>
        <w:left w:val="none" w:sz="0" w:space="0" w:color="auto"/>
        <w:bottom w:val="none" w:sz="0" w:space="0" w:color="auto"/>
        <w:right w:val="none" w:sz="0" w:space="0" w:color="auto"/>
      </w:divBdr>
    </w:div>
    <w:div w:id="1309047893">
      <w:bodyDiv w:val="1"/>
      <w:marLeft w:val="0"/>
      <w:marRight w:val="0"/>
      <w:marTop w:val="0"/>
      <w:marBottom w:val="0"/>
      <w:divBdr>
        <w:top w:val="none" w:sz="0" w:space="0" w:color="auto"/>
        <w:left w:val="none" w:sz="0" w:space="0" w:color="auto"/>
        <w:bottom w:val="none" w:sz="0" w:space="0" w:color="auto"/>
        <w:right w:val="none" w:sz="0" w:space="0" w:color="auto"/>
      </w:divBdr>
    </w:div>
    <w:div w:id="1315068643">
      <w:bodyDiv w:val="1"/>
      <w:marLeft w:val="0"/>
      <w:marRight w:val="0"/>
      <w:marTop w:val="0"/>
      <w:marBottom w:val="0"/>
      <w:divBdr>
        <w:top w:val="none" w:sz="0" w:space="0" w:color="auto"/>
        <w:left w:val="none" w:sz="0" w:space="0" w:color="auto"/>
        <w:bottom w:val="none" w:sz="0" w:space="0" w:color="auto"/>
        <w:right w:val="none" w:sz="0" w:space="0" w:color="auto"/>
      </w:divBdr>
      <w:divsChild>
        <w:div w:id="1068766668">
          <w:marLeft w:val="0"/>
          <w:marRight w:val="0"/>
          <w:marTop w:val="0"/>
          <w:marBottom w:val="0"/>
          <w:divBdr>
            <w:top w:val="none" w:sz="0" w:space="0" w:color="auto"/>
            <w:left w:val="none" w:sz="0" w:space="0" w:color="auto"/>
            <w:bottom w:val="none" w:sz="0" w:space="0" w:color="auto"/>
            <w:right w:val="none" w:sz="0" w:space="0" w:color="auto"/>
          </w:divBdr>
          <w:divsChild>
            <w:div w:id="1682316021">
              <w:marLeft w:val="0"/>
              <w:marRight w:val="0"/>
              <w:marTop w:val="0"/>
              <w:marBottom w:val="0"/>
              <w:divBdr>
                <w:top w:val="single" w:sz="6" w:space="11" w:color="B4B4B4"/>
                <w:left w:val="single" w:sz="6" w:space="6" w:color="B4B4B4"/>
                <w:bottom w:val="single" w:sz="6" w:space="11" w:color="B4B4B4"/>
                <w:right w:val="single" w:sz="6" w:space="6" w:color="B4B4B4"/>
              </w:divBdr>
            </w:div>
          </w:divsChild>
        </w:div>
      </w:divsChild>
    </w:div>
    <w:div w:id="1331561127">
      <w:bodyDiv w:val="1"/>
      <w:marLeft w:val="0"/>
      <w:marRight w:val="0"/>
      <w:marTop w:val="0"/>
      <w:marBottom w:val="0"/>
      <w:divBdr>
        <w:top w:val="none" w:sz="0" w:space="0" w:color="auto"/>
        <w:left w:val="none" w:sz="0" w:space="0" w:color="auto"/>
        <w:bottom w:val="none" w:sz="0" w:space="0" w:color="auto"/>
        <w:right w:val="none" w:sz="0" w:space="0" w:color="auto"/>
      </w:divBdr>
    </w:div>
    <w:div w:id="1337030613">
      <w:bodyDiv w:val="1"/>
      <w:marLeft w:val="0"/>
      <w:marRight w:val="0"/>
      <w:marTop w:val="0"/>
      <w:marBottom w:val="0"/>
      <w:divBdr>
        <w:top w:val="none" w:sz="0" w:space="0" w:color="auto"/>
        <w:left w:val="none" w:sz="0" w:space="0" w:color="auto"/>
        <w:bottom w:val="none" w:sz="0" w:space="0" w:color="auto"/>
        <w:right w:val="none" w:sz="0" w:space="0" w:color="auto"/>
      </w:divBdr>
    </w:div>
    <w:div w:id="1337419733">
      <w:bodyDiv w:val="1"/>
      <w:marLeft w:val="0"/>
      <w:marRight w:val="0"/>
      <w:marTop w:val="0"/>
      <w:marBottom w:val="0"/>
      <w:divBdr>
        <w:top w:val="none" w:sz="0" w:space="0" w:color="auto"/>
        <w:left w:val="none" w:sz="0" w:space="0" w:color="auto"/>
        <w:bottom w:val="none" w:sz="0" w:space="0" w:color="auto"/>
        <w:right w:val="none" w:sz="0" w:space="0" w:color="auto"/>
      </w:divBdr>
    </w:div>
    <w:div w:id="1346982489">
      <w:bodyDiv w:val="1"/>
      <w:marLeft w:val="0"/>
      <w:marRight w:val="0"/>
      <w:marTop w:val="0"/>
      <w:marBottom w:val="0"/>
      <w:divBdr>
        <w:top w:val="none" w:sz="0" w:space="0" w:color="auto"/>
        <w:left w:val="none" w:sz="0" w:space="0" w:color="auto"/>
        <w:bottom w:val="none" w:sz="0" w:space="0" w:color="auto"/>
        <w:right w:val="none" w:sz="0" w:space="0" w:color="auto"/>
      </w:divBdr>
    </w:div>
    <w:div w:id="1348172173">
      <w:bodyDiv w:val="1"/>
      <w:marLeft w:val="0"/>
      <w:marRight w:val="0"/>
      <w:marTop w:val="0"/>
      <w:marBottom w:val="0"/>
      <w:divBdr>
        <w:top w:val="none" w:sz="0" w:space="0" w:color="auto"/>
        <w:left w:val="none" w:sz="0" w:space="0" w:color="auto"/>
        <w:bottom w:val="none" w:sz="0" w:space="0" w:color="auto"/>
        <w:right w:val="none" w:sz="0" w:space="0" w:color="auto"/>
      </w:divBdr>
    </w:div>
    <w:div w:id="1352024562">
      <w:bodyDiv w:val="1"/>
      <w:marLeft w:val="0"/>
      <w:marRight w:val="0"/>
      <w:marTop w:val="0"/>
      <w:marBottom w:val="0"/>
      <w:divBdr>
        <w:top w:val="none" w:sz="0" w:space="0" w:color="auto"/>
        <w:left w:val="none" w:sz="0" w:space="0" w:color="auto"/>
        <w:bottom w:val="none" w:sz="0" w:space="0" w:color="auto"/>
        <w:right w:val="none" w:sz="0" w:space="0" w:color="auto"/>
      </w:divBdr>
    </w:div>
    <w:div w:id="1375346620">
      <w:bodyDiv w:val="1"/>
      <w:marLeft w:val="0"/>
      <w:marRight w:val="0"/>
      <w:marTop w:val="0"/>
      <w:marBottom w:val="0"/>
      <w:divBdr>
        <w:top w:val="none" w:sz="0" w:space="0" w:color="auto"/>
        <w:left w:val="none" w:sz="0" w:space="0" w:color="auto"/>
        <w:bottom w:val="none" w:sz="0" w:space="0" w:color="auto"/>
        <w:right w:val="none" w:sz="0" w:space="0" w:color="auto"/>
      </w:divBdr>
    </w:div>
    <w:div w:id="1378510062">
      <w:bodyDiv w:val="1"/>
      <w:marLeft w:val="0"/>
      <w:marRight w:val="0"/>
      <w:marTop w:val="0"/>
      <w:marBottom w:val="0"/>
      <w:divBdr>
        <w:top w:val="none" w:sz="0" w:space="0" w:color="auto"/>
        <w:left w:val="none" w:sz="0" w:space="0" w:color="auto"/>
        <w:bottom w:val="none" w:sz="0" w:space="0" w:color="auto"/>
        <w:right w:val="none" w:sz="0" w:space="0" w:color="auto"/>
      </w:divBdr>
    </w:div>
    <w:div w:id="1382749946">
      <w:bodyDiv w:val="1"/>
      <w:marLeft w:val="0"/>
      <w:marRight w:val="0"/>
      <w:marTop w:val="0"/>
      <w:marBottom w:val="0"/>
      <w:divBdr>
        <w:top w:val="none" w:sz="0" w:space="0" w:color="auto"/>
        <w:left w:val="none" w:sz="0" w:space="0" w:color="auto"/>
        <w:bottom w:val="none" w:sz="0" w:space="0" w:color="auto"/>
        <w:right w:val="none" w:sz="0" w:space="0" w:color="auto"/>
      </w:divBdr>
    </w:div>
    <w:div w:id="1392575654">
      <w:bodyDiv w:val="1"/>
      <w:marLeft w:val="0"/>
      <w:marRight w:val="0"/>
      <w:marTop w:val="0"/>
      <w:marBottom w:val="0"/>
      <w:divBdr>
        <w:top w:val="none" w:sz="0" w:space="0" w:color="auto"/>
        <w:left w:val="none" w:sz="0" w:space="0" w:color="auto"/>
        <w:bottom w:val="none" w:sz="0" w:space="0" w:color="auto"/>
        <w:right w:val="none" w:sz="0" w:space="0" w:color="auto"/>
      </w:divBdr>
    </w:div>
    <w:div w:id="1396582276">
      <w:bodyDiv w:val="1"/>
      <w:marLeft w:val="0"/>
      <w:marRight w:val="0"/>
      <w:marTop w:val="0"/>
      <w:marBottom w:val="0"/>
      <w:divBdr>
        <w:top w:val="none" w:sz="0" w:space="0" w:color="auto"/>
        <w:left w:val="none" w:sz="0" w:space="0" w:color="auto"/>
        <w:bottom w:val="none" w:sz="0" w:space="0" w:color="auto"/>
        <w:right w:val="none" w:sz="0" w:space="0" w:color="auto"/>
      </w:divBdr>
    </w:div>
    <w:div w:id="1396775391">
      <w:bodyDiv w:val="1"/>
      <w:marLeft w:val="0"/>
      <w:marRight w:val="0"/>
      <w:marTop w:val="0"/>
      <w:marBottom w:val="0"/>
      <w:divBdr>
        <w:top w:val="none" w:sz="0" w:space="0" w:color="auto"/>
        <w:left w:val="none" w:sz="0" w:space="0" w:color="auto"/>
        <w:bottom w:val="none" w:sz="0" w:space="0" w:color="auto"/>
        <w:right w:val="none" w:sz="0" w:space="0" w:color="auto"/>
      </w:divBdr>
    </w:div>
    <w:div w:id="1404062577">
      <w:bodyDiv w:val="1"/>
      <w:marLeft w:val="0"/>
      <w:marRight w:val="0"/>
      <w:marTop w:val="0"/>
      <w:marBottom w:val="0"/>
      <w:divBdr>
        <w:top w:val="none" w:sz="0" w:space="0" w:color="auto"/>
        <w:left w:val="none" w:sz="0" w:space="0" w:color="auto"/>
        <w:bottom w:val="none" w:sz="0" w:space="0" w:color="auto"/>
        <w:right w:val="none" w:sz="0" w:space="0" w:color="auto"/>
      </w:divBdr>
    </w:div>
    <w:div w:id="1421103316">
      <w:bodyDiv w:val="1"/>
      <w:marLeft w:val="0"/>
      <w:marRight w:val="0"/>
      <w:marTop w:val="0"/>
      <w:marBottom w:val="0"/>
      <w:divBdr>
        <w:top w:val="none" w:sz="0" w:space="0" w:color="auto"/>
        <w:left w:val="none" w:sz="0" w:space="0" w:color="auto"/>
        <w:bottom w:val="none" w:sz="0" w:space="0" w:color="auto"/>
        <w:right w:val="none" w:sz="0" w:space="0" w:color="auto"/>
      </w:divBdr>
    </w:div>
    <w:div w:id="1425034095">
      <w:bodyDiv w:val="1"/>
      <w:marLeft w:val="0"/>
      <w:marRight w:val="0"/>
      <w:marTop w:val="0"/>
      <w:marBottom w:val="0"/>
      <w:divBdr>
        <w:top w:val="none" w:sz="0" w:space="0" w:color="auto"/>
        <w:left w:val="none" w:sz="0" w:space="0" w:color="auto"/>
        <w:bottom w:val="none" w:sz="0" w:space="0" w:color="auto"/>
        <w:right w:val="none" w:sz="0" w:space="0" w:color="auto"/>
      </w:divBdr>
    </w:div>
    <w:div w:id="1430421083">
      <w:bodyDiv w:val="1"/>
      <w:marLeft w:val="0"/>
      <w:marRight w:val="0"/>
      <w:marTop w:val="0"/>
      <w:marBottom w:val="0"/>
      <w:divBdr>
        <w:top w:val="none" w:sz="0" w:space="0" w:color="auto"/>
        <w:left w:val="none" w:sz="0" w:space="0" w:color="auto"/>
        <w:bottom w:val="none" w:sz="0" w:space="0" w:color="auto"/>
        <w:right w:val="none" w:sz="0" w:space="0" w:color="auto"/>
      </w:divBdr>
    </w:div>
    <w:div w:id="1487818879">
      <w:bodyDiv w:val="1"/>
      <w:marLeft w:val="0"/>
      <w:marRight w:val="0"/>
      <w:marTop w:val="0"/>
      <w:marBottom w:val="0"/>
      <w:divBdr>
        <w:top w:val="none" w:sz="0" w:space="0" w:color="auto"/>
        <w:left w:val="none" w:sz="0" w:space="0" w:color="auto"/>
        <w:bottom w:val="none" w:sz="0" w:space="0" w:color="auto"/>
        <w:right w:val="none" w:sz="0" w:space="0" w:color="auto"/>
      </w:divBdr>
    </w:div>
    <w:div w:id="1510561644">
      <w:bodyDiv w:val="1"/>
      <w:marLeft w:val="0"/>
      <w:marRight w:val="0"/>
      <w:marTop w:val="0"/>
      <w:marBottom w:val="0"/>
      <w:divBdr>
        <w:top w:val="none" w:sz="0" w:space="0" w:color="auto"/>
        <w:left w:val="none" w:sz="0" w:space="0" w:color="auto"/>
        <w:bottom w:val="none" w:sz="0" w:space="0" w:color="auto"/>
        <w:right w:val="none" w:sz="0" w:space="0" w:color="auto"/>
      </w:divBdr>
    </w:div>
    <w:div w:id="1524981568">
      <w:bodyDiv w:val="1"/>
      <w:marLeft w:val="0"/>
      <w:marRight w:val="0"/>
      <w:marTop w:val="0"/>
      <w:marBottom w:val="0"/>
      <w:divBdr>
        <w:top w:val="none" w:sz="0" w:space="0" w:color="auto"/>
        <w:left w:val="none" w:sz="0" w:space="0" w:color="auto"/>
        <w:bottom w:val="none" w:sz="0" w:space="0" w:color="auto"/>
        <w:right w:val="none" w:sz="0" w:space="0" w:color="auto"/>
      </w:divBdr>
    </w:div>
    <w:div w:id="1529831243">
      <w:bodyDiv w:val="1"/>
      <w:marLeft w:val="0"/>
      <w:marRight w:val="0"/>
      <w:marTop w:val="0"/>
      <w:marBottom w:val="0"/>
      <w:divBdr>
        <w:top w:val="none" w:sz="0" w:space="0" w:color="auto"/>
        <w:left w:val="none" w:sz="0" w:space="0" w:color="auto"/>
        <w:bottom w:val="none" w:sz="0" w:space="0" w:color="auto"/>
        <w:right w:val="none" w:sz="0" w:space="0" w:color="auto"/>
      </w:divBdr>
    </w:div>
    <w:div w:id="1540431344">
      <w:bodyDiv w:val="1"/>
      <w:marLeft w:val="0"/>
      <w:marRight w:val="0"/>
      <w:marTop w:val="0"/>
      <w:marBottom w:val="0"/>
      <w:divBdr>
        <w:top w:val="none" w:sz="0" w:space="0" w:color="auto"/>
        <w:left w:val="none" w:sz="0" w:space="0" w:color="auto"/>
        <w:bottom w:val="none" w:sz="0" w:space="0" w:color="auto"/>
        <w:right w:val="none" w:sz="0" w:space="0" w:color="auto"/>
      </w:divBdr>
    </w:div>
    <w:div w:id="1544556109">
      <w:bodyDiv w:val="1"/>
      <w:marLeft w:val="0"/>
      <w:marRight w:val="0"/>
      <w:marTop w:val="0"/>
      <w:marBottom w:val="0"/>
      <w:divBdr>
        <w:top w:val="none" w:sz="0" w:space="0" w:color="auto"/>
        <w:left w:val="none" w:sz="0" w:space="0" w:color="auto"/>
        <w:bottom w:val="none" w:sz="0" w:space="0" w:color="auto"/>
        <w:right w:val="none" w:sz="0" w:space="0" w:color="auto"/>
      </w:divBdr>
    </w:div>
    <w:div w:id="1548565687">
      <w:bodyDiv w:val="1"/>
      <w:marLeft w:val="0"/>
      <w:marRight w:val="0"/>
      <w:marTop w:val="0"/>
      <w:marBottom w:val="0"/>
      <w:divBdr>
        <w:top w:val="none" w:sz="0" w:space="0" w:color="auto"/>
        <w:left w:val="none" w:sz="0" w:space="0" w:color="auto"/>
        <w:bottom w:val="none" w:sz="0" w:space="0" w:color="auto"/>
        <w:right w:val="none" w:sz="0" w:space="0" w:color="auto"/>
      </w:divBdr>
    </w:div>
    <w:div w:id="1550143028">
      <w:bodyDiv w:val="1"/>
      <w:marLeft w:val="0"/>
      <w:marRight w:val="0"/>
      <w:marTop w:val="0"/>
      <w:marBottom w:val="0"/>
      <w:divBdr>
        <w:top w:val="none" w:sz="0" w:space="0" w:color="auto"/>
        <w:left w:val="none" w:sz="0" w:space="0" w:color="auto"/>
        <w:bottom w:val="none" w:sz="0" w:space="0" w:color="auto"/>
        <w:right w:val="none" w:sz="0" w:space="0" w:color="auto"/>
      </w:divBdr>
    </w:div>
    <w:div w:id="1552116029">
      <w:bodyDiv w:val="1"/>
      <w:marLeft w:val="0"/>
      <w:marRight w:val="0"/>
      <w:marTop w:val="0"/>
      <w:marBottom w:val="0"/>
      <w:divBdr>
        <w:top w:val="none" w:sz="0" w:space="0" w:color="auto"/>
        <w:left w:val="none" w:sz="0" w:space="0" w:color="auto"/>
        <w:bottom w:val="none" w:sz="0" w:space="0" w:color="auto"/>
        <w:right w:val="none" w:sz="0" w:space="0" w:color="auto"/>
      </w:divBdr>
    </w:div>
    <w:div w:id="1564754338">
      <w:bodyDiv w:val="1"/>
      <w:marLeft w:val="0"/>
      <w:marRight w:val="0"/>
      <w:marTop w:val="0"/>
      <w:marBottom w:val="0"/>
      <w:divBdr>
        <w:top w:val="none" w:sz="0" w:space="0" w:color="auto"/>
        <w:left w:val="none" w:sz="0" w:space="0" w:color="auto"/>
        <w:bottom w:val="none" w:sz="0" w:space="0" w:color="auto"/>
        <w:right w:val="none" w:sz="0" w:space="0" w:color="auto"/>
      </w:divBdr>
    </w:div>
    <w:div w:id="1578972663">
      <w:bodyDiv w:val="1"/>
      <w:marLeft w:val="0"/>
      <w:marRight w:val="0"/>
      <w:marTop w:val="0"/>
      <w:marBottom w:val="0"/>
      <w:divBdr>
        <w:top w:val="none" w:sz="0" w:space="0" w:color="auto"/>
        <w:left w:val="none" w:sz="0" w:space="0" w:color="auto"/>
        <w:bottom w:val="none" w:sz="0" w:space="0" w:color="auto"/>
        <w:right w:val="none" w:sz="0" w:space="0" w:color="auto"/>
      </w:divBdr>
    </w:div>
    <w:div w:id="1591936172">
      <w:bodyDiv w:val="1"/>
      <w:marLeft w:val="0"/>
      <w:marRight w:val="0"/>
      <w:marTop w:val="0"/>
      <w:marBottom w:val="0"/>
      <w:divBdr>
        <w:top w:val="none" w:sz="0" w:space="0" w:color="auto"/>
        <w:left w:val="none" w:sz="0" w:space="0" w:color="auto"/>
        <w:bottom w:val="none" w:sz="0" w:space="0" w:color="auto"/>
        <w:right w:val="none" w:sz="0" w:space="0" w:color="auto"/>
      </w:divBdr>
    </w:div>
    <w:div w:id="1619334767">
      <w:bodyDiv w:val="1"/>
      <w:marLeft w:val="0"/>
      <w:marRight w:val="0"/>
      <w:marTop w:val="0"/>
      <w:marBottom w:val="0"/>
      <w:divBdr>
        <w:top w:val="none" w:sz="0" w:space="0" w:color="auto"/>
        <w:left w:val="none" w:sz="0" w:space="0" w:color="auto"/>
        <w:bottom w:val="none" w:sz="0" w:space="0" w:color="auto"/>
        <w:right w:val="none" w:sz="0" w:space="0" w:color="auto"/>
      </w:divBdr>
    </w:div>
    <w:div w:id="1624924647">
      <w:bodyDiv w:val="1"/>
      <w:marLeft w:val="0"/>
      <w:marRight w:val="0"/>
      <w:marTop w:val="0"/>
      <w:marBottom w:val="0"/>
      <w:divBdr>
        <w:top w:val="none" w:sz="0" w:space="0" w:color="auto"/>
        <w:left w:val="none" w:sz="0" w:space="0" w:color="auto"/>
        <w:bottom w:val="none" w:sz="0" w:space="0" w:color="auto"/>
        <w:right w:val="none" w:sz="0" w:space="0" w:color="auto"/>
      </w:divBdr>
    </w:div>
    <w:div w:id="1632594464">
      <w:bodyDiv w:val="1"/>
      <w:marLeft w:val="0"/>
      <w:marRight w:val="0"/>
      <w:marTop w:val="0"/>
      <w:marBottom w:val="0"/>
      <w:divBdr>
        <w:top w:val="none" w:sz="0" w:space="0" w:color="auto"/>
        <w:left w:val="none" w:sz="0" w:space="0" w:color="auto"/>
        <w:bottom w:val="none" w:sz="0" w:space="0" w:color="auto"/>
        <w:right w:val="none" w:sz="0" w:space="0" w:color="auto"/>
      </w:divBdr>
    </w:div>
    <w:div w:id="1638948463">
      <w:bodyDiv w:val="1"/>
      <w:marLeft w:val="0"/>
      <w:marRight w:val="0"/>
      <w:marTop w:val="0"/>
      <w:marBottom w:val="0"/>
      <w:divBdr>
        <w:top w:val="none" w:sz="0" w:space="0" w:color="auto"/>
        <w:left w:val="none" w:sz="0" w:space="0" w:color="auto"/>
        <w:bottom w:val="none" w:sz="0" w:space="0" w:color="auto"/>
        <w:right w:val="none" w:sz="0" w:space="0" w:color="auto"/>
      </w:divBdr>
    </w:div>
    <w:div w:id="1644240354">
      <w:bodyDiv w:val="1"/>
      <w:marLeft w:val="0"/>
      <w:marRight w:val="0"/>
      <w:marTop w:val="0"/>
      <w:marBottom w:val="0"/>
      <w:divBdr>
        <w:top w:val="none" w:sz="0" w:space="0" w:color="auto"/>
        <w:left w:val="none" w:sz="0" w:space="0" w:color="auto"/>
        <w:bottom w:val="none" w:sz="0" w:space="0" w:color="auto"/>
        <w:right w:val="none" w:sz="0" w:space="0" w:color="auto"/>
      </w:divBdr>
    </w:div>
    <w:div w:id="1648196065">
      <w:bodyDiv w:val="1"/>
      <w:marLeft w:val="0"/>
      <w:marRight w:val="0"/>
      <w:marTop w:val="0"/>
      <w:marBottom w:val="0"/>
      <w:divBdr>
        <w:top w:val="none" w:sz="0" w:space="0" w:color="auto"/>
        <w:left w:val="none" w:sz="0" w:space="0" w:color="auto"/>
        <w:bottom w:val="none" w:sz="0" w:space="0" w:color="auto"/>
        <w:right w:val="none" w:sz="0" w:space="0" w:color="auto"/>
      </w:divBdr>
    </w:div>
    <w:div w:id="1648432638">
      <w:bodyDiv w:val="1"/>
      <w:marLeft w:val="0"/>
      <w:marRight w:val="0"/>
      <w:marTop w:val="0"/>
      <w:marBottom w:val="0"/>
      <w:divBdr>
        <w:top w:val="none" w:sz="0" w:space="0" w:color="auto"/>
        <w:left w:val="none" w:sz="0" w:space="0" w:color="auto"/>
        <w:bottom w:val="none" w:sz="0" w:space="0" w:color="auto"/>
        <w:right w:val="none" w:sz="0" w:space="0" w:color="auto"/>
      </w:divBdr>
    </w:div>
    <w:div w:id="1671447222">
      <w:bodyDiv w:val="1"/>
      <w:marLeft w:val="0"/>
      <w:marRight w:val="0"/>
      <w:marTop w:val="0"/>
      <w:marBottom w:val="0"/>
      <w:divBdr>
        <w:top w:val="none" w:sz="0" w:space="0" w:color="auto"/>
        <w:left w:val="none" w:sz="0" w:space="0" w:color="auto"/>
        <w:bottom w:val="none" w:sz="0" w:space="0" w:color="auto"/>
        <w:right w:val="none" w:sz="0" w:space="0" w:color="auto"/>
      </w:divBdr>
    </w:div>
    <w:div w:id="1678579694">
      <w:bodyDiv w:val="1"/>
      <w:marLeft w:val="0"/>
      <w:marRight w:val="0"/>
      <w:marTop w:val="0"/>
      <w:marBottom w:val="0"/>
      <w:divBdr>
        <w:top w:val="none" w:sz="0" w:space="0" w:color="auto"/>
        <w:left w:val="none" w:sz="0" w:space="0" w:color="auto"/>
        <w:bottom w:val="none" w:sz="0" w:space="0" w:color="auto"/>
        <w:right w:val="none" w:sz="0" w:space="0" w:color="auto"/>
      </w:divBdr>
    </w:div>
    <w:div w:id="1688798271">
      <w:bodyDiv w:val="1"/>
      <w:marLeft w:val="0"/>
      <w:marRight w:val="0"/>
      <w:marTop w:val="0"/>
      <w:marBottom w:val="0"/>
      <w:divBdr>
        <w:top w:val="none" w:sz="0" w:space="0" w:color="auto"/>
        <w:left w:val="none" w:sz="0" w:space="0" w:color="auto"/>
        <w:bottom w:val="none" w:sz="0" w:space="0" w:color="auto"/>
        <w:right w:val="none" w:sz="0" w:space="0" w:color="auto"/>
      </w:divBdr>
    </w:div>
    <w:div w:id="1694375654">
      <w:bodyDiv w:val="1"/>
      <w:marLeft w:val="0"/>
      <w:marRight w:val="0"/>
      <w:marTop w:val="0"/>
      <w:marBottom w:val="0"/>
      <w:divBdr>
        <w:top w:val="none" w:sz="0" w:space="0" w:color="auto"/>
        <w:left w:val="none" w:sz="0" w:space="0" w:color="auto"/>
        <w:bottom w:val="none" w:sz="0" w:space="0" w:color="auto"/>
        <w:right w:val="none" w:sz="0" w:space="0" w:color="auto"/>
      </w:divBdr>
    </w:div>
    <w:div w:id="1712610793">
      <w:bodyDiv w:val="1"/>
      <w:marLeft w:val="0"/>
      <w:marRight w:val="0"/>
      <w:marTop w:val="0"/>
      <w:marBottom w:val="0"/>
      <w:divBdr>
        <w:top w:val="none" w:sz="0" w:space="0" w:color="auto"/>
        <w:left w:val="none" w:sz="0" w:space="0" w:color="auto"/>
        <w:bottom w:val="none" w:sz="0" w:space="0" w:color="auto"/>
        <w:right w:val="none" w:sz="0" w:space="0" w:color="auto"/>
      </w:divBdr>
    </w:div>
    <w:div w:id="1723628850">
      <w:bodyDiv w:val="1"/>
      <w:marLeft w:val="0"/>
      <w:marRight w:val="0"/>
      <w:marTop w:val="0"/>
      <w:marBottom w:val="0"/>
      <w:divBdr>
        <w:top w:val="none" w:sz="0" w:space="0" w:color="auto"/>
        <w:left w:val="none" w:sz="0" w:space="0" w:color="auto"/>
        <w:bottom w:val="none" w:sz="0" w:space="0" w:color="auto"/>
        <w:right w:val="none" w:sz="0" w:space="0" w:color="auto"/>
      </w:divBdr>
    </w:div>
    <w:div w:id="1725908198">
      <w:bodyDiv w:val="1"/>
      <w:marLeft w:val="0"/>
      <w:marRight w:val="0"/>
      <w:marTop w:val="0"/>
      <w:marBottom w:val="0"/>
      <w:divBdr>
        <w:top w:val="none" w:sz="0" w:space="0" w:color="auto"/>
        <w:left w:val="none" w:sz="0" w:space="0" w:color="auto"/>
        <w:bottom w:val="none" w:sz="0" w:space="0" w:color="auto"/>
        <w:right w:val="none" w:sz="0" w:space="0" w:color="auto"/>
      </w:divBdr>
    </w:div>
    <w:div w:id="1754624624">
      <w:bodyDiv w:val="1"/>
      <w:marLeft w:val="0"/>
      <w:marRight w:val="0"/>
      <w:marTop w:val="0"/>
      <w:marBottom w:val="0"/>
      <w:divBdr>
        <w:top w:val="none" w:sz="0" w:space="0" w:color="auto"/>
        <w:left w:val="none" w:sz="0" w:space="0" w:color="auto"/>
        <w:bottom w:val="none" w:sz="0" w:space="0" w:color="auto"/>
        <w:right w:val="none" w:sz="0" w:space="0" w:color="auto"/>
      </w:divBdr>
    </w:div>
    <w:div w:id="1778215078">
      <w:bodyDiv w:val="1"/>
      <w:marLeft w:val="0"/>
      <w:marRight w:val="0"/>
      <w:marTop w:val="0"/>
      <w:marBottom w:val="0"/>
      <w:divBdr>
        <w:top w:val="none" w:sz="0" w:space="0" w:color="auto"/>
        <w:left w:val="none" w:sz="0" w:space="0" w:color="auto"/>
        <w:bottom w:val="none" w:sz="0" w:space="0" w:color="auto"/>
        <w:right w:val="none" w:sz="0" w:space="0" w:color="auto"/>
      </w:divBdr>
    </w:div>
    <w:div w:id="1783527699">
      <w:bodyDiv w:val="1"/>
      <w:marLeft w:val="0"/>
      <w:marRight w:val="0"/>
      <w:marTop w:val="0"/>
      <w:marBottom w:val="0"/>
      <w:divBdr>
        <w:top w:val="none" w:sz="0" w:space="0" w:color="auto"/>
        <w:left w:val="none" w:sz="0" w:space="0" w:color="auto"/>
        <w:bottom w:val="none" w:sz="0" w:space="0" w:color="auto"/>
        <w:right w:val="none" w:sz="0" w:space="0" w:color="auto"/>
      </w:divBdr>
    </w:div>
    <w:div w:id="1795949292">
      <w:bodyDiv w:val="1"/>
      <w:marLeft w:val="0"/>
      <w:marRight w:val="0"/>
      <w:marTop w:val="0"/>
      <w:marBottom w:val="0"/>
      <w:divBdr>
        <w:top w:val="none" w:sz="0" w:space="0" w:color="auto"/>
        <w:left w:val="none" w:sz="0" w:space="0" w:color="auto"/>
        <w:bottom w:val="none" w:sz="0" w:space="0" w:color="auto"/>
        <w:right w:val="none" w:sz="0" w:space="0" w:color="auto"/>
      </w:divBdr>
    </w:div>
    <w:div w:id="1806772647">
      <w:bodyDiv w:val="1"/>
      <w:marLeft w:val="0"/>
      <w:marRight w:val="0"/>
      <w:marTop w:val="0"/>
      <w:marBottom w:val="0"/>
      <w:divBdr>
        <w:top w:val="none" w:sz="0" w:space="0" w:color="auto"/>
        <w:left w:val="none" w:sz="0" w:space="0" w:color="auto"/>
        <w:bottom w:val="none" w:sz="0" w:space="0" w:color="auto"/>
        <w:right w:val="none" w:sz="0" w:space="0" w:color="auto"/>
      </w:divBdr>
    </w:div>
    <w:div w:id="1824466956">
      <w:bodyDiv w:val="1"/>
      <w:marLeft w:val="0"/>
      <w:marRight w:val="0"/>
      <w:marTop w:val="0"/>
      <w:marBottom w:val="0"/>
      <w:divBdr>
        <w:top w:val="none" w:sz="0" w:space="0" w:color="auto"/>
        <w:left w:val="none" w:sz="0" w:space="0" w:color="auto"/>
        <w:bottom w:val="none" w:sz="0" w:space="0" w:color="auto"/>
        <w:right w:val="none" w:sz="0" w:space="0" w:color="auto"/>
      </w:divBdr>
    </w:div>
    <w:div w:id="1839154921">
      <w:bodyDiv w:val="1"/>
      <w:marLeft w:val="0"/>
      <w:marRight w:val="0"/>
      <w:marTop w:val="0"/>
      <w:marBottom w:val="0"/>
      <w:divBdr>
        <w:top w:val="none" w:sz="0" w:space="0" w:color="auto"/>
        <w:left w:val="none" w:sz="0" w:space="0" w:color="auto"/>
        <w:bottom w:val="none" w:sz="0" w:space="0" w:color="auto"/>
        <w:right w:val="none" w:sz="0" w:space="0" w:color="auto"/>
      </w:divBdr>
    </w:div>
    <w:div w:id="1857574809">
      <w:bodyDiv w:val="1"/>
      <w:marLeft w:val="0"/>
      <w:marRight w:val="0"/>
      <w:marTop w:val="0"/>
      <w:marBottom w:val="0"/>
      <w:divBdr>
        <w:top w:val="none" w:sz="0" w:space="0" w:color="auto"/>
        <w:left w:val="none" w:sz="0" w:space="0" w:color="auto"/>
        <w:bottom w:val="none" w:sz="0" w:space="0" w:color="auto"/>
        <w:right w:val="none" w:sz="0" w:space="0" w:color="auto"/>
      </w:divBdr>
    </w:div>
    <w:div w:id="1860003309">
      <w:bodyDiv w:val="1"/>
      <w:marLeft w:val="0"/>
      <w:marRight w:val="0"/>
      <w:marTop w:val="0"/>
      <w:marBottom w:val="0"/>
      <w:divBdr>
        <w:top w:val="none" w:sz="0" w:space="0" w:color="auto"/>
        <w:left w:val="none" w:sz="0" w:space="0" w:color="auto"/>
        <w:bottom w:val="none" w:sz="0" w:space="0" w:color="auto"/>
        <w:right w:val="none" w:sz="0" w:space="0" w:color="auto"/>
      </w:divBdr>
    </w:div>
    <w:div w:id="1868256441">
      <w:bodyDiv w:val="1"/>
      <w:marLeft w:val="0"/>
      <w:marRight w:val="0"/>
      <w:marTop w:val="0"/>
      <w:marBottom w:val="0"/>
      <w:divBdr>
        <w:top w:val="none" w:sz="0" w:space="0" w:color="auto"/>
        <w:left w:val="none" w:sz="0" w:space="0" w:color="auto"/>
        <w:bottom w:val="none" w:sz="0" w:space="0" w:color="auto"/>
        <w:right w:val="none" w:sz="0" w:space="0" w:color="auto"/>
      </w:divBdr>
    </w:div>
    <w:div w:id="1871335993">
      <w:bodyDiv w:val="1"/>
      <w:marLeft w:val="0"/>
      <w:marRight w:val="0"/>
      <w:marTop w:val="0"/>
      <w:marBottom w:val="0"/>
      <w:divBdr>
        <w:top w:val="none" w:sz="0" w:space="0" w:color="auto"/>
        <w:left w:val="none" w:sz="0" w:space="0" w:color="auto"/>
        <w:bottom w:val="none" w:sz="0" w:space="0" w:color="auto"/>
        <w:right w:val="none" w:sz="0" w:space="0" w:color="auto"/>
      </w:divBdr>
    </w:div>
    <w:div w:id="1879196451">
      <w:bodyDiv w:val="1"/>
      <w:marLeft w:val="0"/>
      <w:marRight w:val="0"/>
      <w:marTop w:val="0"/>
      <w:marBottom w:val="0"/>
      <w:divBdr>
        <w:top w:val="none" w:sz="0" w:space="0" w:color="auto"/>
        <w:left w:val="none" w:sz="0" w:space="0" w:color="auto"/>
        <w:bottom w:val="none" w:sz="0" w:space="0" w:color="auto"/>
        <w:right w:val="none" w:sz="0" w:space="0" w:color="auto"/>
      </w:divBdr>
    </w:div>
    <w:div w:id="1895433070">
      <w:bodyDiv w:val="1"/>
      <w:marLeft w:val="0"/>
      <w:marRight w:val="0"/>
      <w:marTop w:val="0"/>
      <w:marBottom w:val="0"/>
      <w:divBdr>
        <w:top w:val="none" w:sz="0" w:space="0" w:color="auto"/>
        <w:left w:val="none" w:sz="0" w:space="0" w:color="auto"/>
        <w:bottom w:val="none" w:sz="0" w:space="0" w:color="auto"/>
        <w:right w:val="none" w:sz="0" w:space="0" w:color="auto"/>
      </w:divBdr>
    </w:div>
    <w:div w:id="1904021682">
      <w:bodyDiv w:val="1"/>
      <w:marLeft w:val="0"/>
      <w:marRight w:val="0"/>
      <w:marTop w:val="0"/>
      <w:marBottom w:val="0"/>
      <w:divBdr>
        <w:top w:val="none" w:sz="0" w:space="0" w:color="auto"/>
        <w:left w:val="none" w:sz="0" w:space="0" w:color="auto"/>
        <w:bottom w:val="none" w:sz="0" w:space="0" w:color="auto"/>
        <w:right w:val="none" w:sz="0" w:space="0" w:color="auto"/>
      </w:divBdr>
    </w:div>
    <w:div w:id="1930239239">
      <w:bodyDiv w:val="1"/>
      <w:marLeft w:val="0"/>
      <w:marRight w:val="0"/>
      <w:marTop w:val="0"/>
      <w:marBottom w:val="0"/>
      <w:divBdr>
        <w:top w:val="none" w:sz="0" w:space="0" w:color="auto"/>
        <w:left w:val="none" w:sz="0" w:space="0" w:color="auto"/>
        <w:bottom w:val="none" w:sz="0" w:space="0" w:color="auto"/>
        <w:right w:val="none" w:sz="0" w:space="0" w:color="auto"/>
      </w:divBdr>
    </w:div>
    <w:div w:id="1951620296">
      <w:bodyDiv w:val="1"/>
      <w:marLeft w:val="0"/>
      <w:marRight w:val="0"/>
      <w:marTop w:val="0"/>
      <w:marBottom w:val="0"/>
      <w:divBdr>
        <w:top w:val="none" w:sz="0" w:space="0" w:color="auto"/>
        <w:left w:val="none" w:sz="0" w:space="0" w:color="auto"/>
        <w:bottom w:val="none" w:sz="0" w:space="0" w:color="auto"/>
        <w:right w:val="none" w:sz="0" w:space="0" w:color="auto"/>
      </w:divBdr>
    </w:div>
    <w:div w:id="1952660630">
      <w:bodyDiv w:val="1"/>
      <w:marLeft w:val="0"/>
      <w:marRight w:val="0"/>
      <w:marTop w:val="0"/>
      <w:marBottom w:val="0"/>
      <w:divBdr>
        <w:top w:val="none" w:sz="0" w:space="0" w:color="auto"/>
        <w:left w:val="none" w:sz="0" w:space="0" w:color="auto"/>
        <w:bottom w:val="none" w:sz="0" w:space="0" w:color="auto"/>
        <w:right w:val="none" w:sz="0" w:space="0" w:color="auto"/>
      </w:divBdr>
    </w:div>
    <w:div w:id="1953855527">
      <w:bodyDiv w:val="1"/>
      <w:marLeft w:val="0"/>
      <w:marRight w:val="0"/>
      <w:marTop w:val="0"/>
      <w:marBottom w:val="0"/>
      <w:divBdr>
        <w:top w:val="none" w:sz="0" w:space="0" w:color="auto"/>
        <w:left w:val="none" w:sz="0" w:space="0" w:color="auto"/>
        <w:bottom w:val="none" w:sz="0" w:space="0" w:color="auto"/>
        <w:right w:val="none" w:sz="0" w:space="0" w:color="auto"/>
      </w:divBdr>
    </w:div>
    <w:div w:id="1955400295">
      <w:bodyDiv w:val="1"/>
      <w:marLeft w:val="0"/>
      <w:marRight w:val="0"/>
      <w:marTop w:val="0"/>
      <w:marBottom w:val="0"/>
      <w:divBdr>
        <w:top w:val="none" w:sz="0" w:space="0" w:color="auto"/>
        <w:left w:val="none" w:sz="0" w:space="0" w:color="auto"/>
        <w:bottom w:val="none" w:sz="0" w:space="0" w:color="auto"/>
        <w:right w:val="none" w:sz="0" w:space="0" w:color="auto"/>
      </w:divBdr>
    </w:div>
    <w:div w:id="1960338493">
      <w:bodyDiv w:val="1"/>
      <w:marLeft w:val="0"/>
      <w:marRight w:val="0"/>
      <w:marTop w:val="0"/>
      <w:marBottom w:val="0"/>
      <w:divBdr>
        <w:top w:val="none" w:sz="0" w:space="0" w:color="auto"/>
        <w:left w:val="none" w:sz="0" w:space="0" w:color="auto"/>
        <w:bottom w:val="none" w:sz="0" w:space="0" w:color="auto"/>
        <w:right w:val="none" w:sz="0" w:space="0" w:color="auto"/>
      </w:divBdr>
    </w:div>
    <w:div w:id="1964534062">
      <w:bodyDiv w:val="1"/>
      <w:marLeft w:val="0"/>
      <w:marRight w:val="0"/>
      <w:marTop w:val="0"/>
      <w:marBottom w:val="0"/>
      <w:divBdr>
        <w:top w:val="none" w:sz="0" w:space="0" w:color="auto"/>
        <w:left w:val="none" w:sz="0" w:space="0" w:color="auto"/>
        <w:bottom w:val="none" w:sz="0" w:space="0" w:color="auto"/>
        <w:right w:val="none" w:sz="0" w:space="0" w:color="auto"/>
      </w:divBdr>
    </w:div>
    <w:div w:id="1979146112">
      <w:bodyDiv w:val="1"/>
      <w:marLeft w:val="0"/>
      <w:marRight w:val="0"/>
      <w:marTop w:val="0"/>
      <w:marBottom w:val="0"/>
      <w:divBdr>
        <w:top w:val="none" w:sz="0" w:space="0" w:color="auto"/>
        <w:left w:val="none" w:sz="0" w:space="0" w:color="auto"/>
        <w:bottom w:val="none" w:sz="0" w:space="0" w:color="auto"/>
        <w:right w:val="none" w:sz="0" w:space="0" w:color="auto"/>
      </w:divBdr>
    </w:div>
    <w:div w:id="1981301425">
      <w:bodyDiv w:val="1"/>
      <w:marLeft w:val="0"/>
      <w:marRight w:val="0"/>
      <w:marTop w:val="0"/>
      <w:marBottom w:val="0"/>
      <w:divBdr>
        <w:top w:val="none" w:sz="0" w:space="0" w:color="auto"/>
        <w:left w:val="none" w:sz="0" w:space="0" w:color="auto"/>
        <w:bottom w:val="none" w:sz="0" w:space="0" w:color="auto"/>
        <w:right w:val="none" w:sz="0" w:space="0" w:color="auto"/>
      </w:divBdr>
    </w:div>
    <w:div w:id="1982997255">
      <w:bodyDiv w:val="1"/>
      <w:marLeft w:val="0"/>
      <w:marRight w:val="0"/>
      <w:marTop w:val="0"/>
      <w:marBottom w:val="0"/>
      <w:divBdr>
        <w:top w:val="none" w:sz="0" w:space="0" w:color="auto"/>
        <w:left w:val="none" w:sz="0" w:space="0" w:color="auto"/>
        <w:bottom w:val="none" w:sz="0" w:space="0" w:color="auto"/>
        <w:right w:val="none" w:sz="0" w:space="0" w:color="auto"/>
      </w:divBdr>
    </w:div>
    <w:div w:id="1987512554">
      <w:bodyDiv w:val="1"/>
      <w:marLeft w:val="0"/>
      <w:marRight w:val="0"/>
      <w:marTop w:val="0"/>
      <w:marBottom w:val="0"/>
      <w:divBdr>
        <w:top w:val="none" w:sz="0" w:space="0" w:color="auto"/>
        <w:left w:val="none" w:sz="0" w:space="0" w:color="auto"/>
        <w:bottom w:val="none" w:sz="0" w:space="0" w:color="auto"/>
        <w:right w:val="none" w:sz="0" w:space="0" w:color="auto"/>
      </w:divBdr>
    </w:div>
    <w:div w:id="1990742113">
      <w:bodyDiv w:val="1"/>
      <w:marLeft w:val="0"/>
      <w:marRight w:val="0"/>
      <w:marTop w:val="0"/>
      <w:marBottom w:val="0"/>
      <w:divBdr>
        <w:top w:val="none" w:sz="0" w:space="0" w:color="auto"/>
        <w:left w:val="none" w:sz="0" w:space="0" w:color="auto"/>
        <w:bottom w:val="none" w:sz="0" w:space="0" w:color="auto"/>
        <w:right w:val="none" w:sz="0" w:space="0" w:color="auto"/>
      </w:divBdr>
    </w:div>
    <w:div w:id="2000497398">
      <w:bodyDiv w:val="1"/>
      <w:marLeft w:val="0"/>
      <w:marRight w:val="0"/>
      <w:marTop w:val="0"/>
      <w:marBottom w:val="0"/>
      <w:divBdr>
        <w:top w:val="none" w:sz="0" w:space="0" w:color="auto"/>
        <w:left w:val="none" w:sz="0" w:space="0" w:color="auto"/>
        <w:bottom w:val="none" w:sz="0" w:space="0" w:color="auto"/>
        <w:right w:val="none" w:sz="0" w:space="0" w:color="auto"/>
      </w:divBdr>
    </w:div>
    <w:div w:id="2009483715">
      <w:bodyDiv w:val="1"/>
      <w:marLeft w:val="0"/>
      <w:marRight w:val="0"/>
      <w:marTop w:val="0"/>
      <w:marBottom w:val="0"/>
      <w:divBdr>
        <w:top w:val="none" w:sz="0" w:space="0" w:color="auto"/>
        <w:left w:val="none" w:sz="0" w:space="0" w:color="auto"/>
        <w:bottom w:val="none" w:sz="0" w:space="0" w:color="auto"/>
        <w:right w:val="none" w:sz="0" w:space="0" w:color="auto"/>
      </w:divBdr>
    </w:div>
    <w:div w:id="2019840955">
      <w:bodyDiv w:val="1"/>
      <w:marLeft w:val="0"/>
      <w:marRight w:val="0"/>
      <w:marTop w:val="0"/>
      <w:marBottom w:val="0"/>
      <w:divBdr>
        <w:top w:val="none" w:sz="0" w:space="0" w:color="auto"/>
        <w:left w:val="none" w:sz="0" w:space="0" w:color="auto"/>
        <w:bottom w:val="none" w:sz="0" w:space="0" w:color="auto"/>
        <w:right w:val="none" w:sz="0" w:space="0" w:color="auto"/>
      </w:divBdr>
    </w:div>
    <w:div w:id="2029021738">
      <w:bodyDiv w:val="1"/>
      <w:marLeft w:val="0"/>
      <w:marRight w:val="0"/>
      <w:marTop w:val="0"/>
      <w:marBottom w:val="0"/>
      <w:divBdr>
        <w:top w:val="none" w:sz="0" w:space="0" w:color="auto"/>
        <w:left w:val="none" w:sz="0" w:space="0" w:color="auto"/>
        <w:bottom w:val="none" w:sz="0" w:space="0" w:color="auto"/>
        <w:right w:val="none" w:sz="0" w:space="0" w:color="auto"/>
      </w:divBdr>
    </w:div>
    <w:div w:id="2038239186">
      <w:bodyDiv w:val="1"/>
      <w:marLeft w:val="0"/>
      <w:marRight w:val="0"/>
      <w:marTop w:val="0"/>
      <w:marBottom w:val="0"/>
      <w:divBdr>
        <w:top w:val="none" w:sz="0" w:space="0" w:color="auto"/>
        <w:left w:val="none" w:sz="0" w:space="0" w:color="auto"/>
        <w:bottom w:val="none" w:sz="0" w:space="0" w:color="auto"/>
        <w:right w:val="none" w:sz="0" w:space="0" w:color="auto"/>
      </w:divBdr>
    </w:div>
    <w:div w:id="2039350123">
      <w:bodyDiv w:val="1"/>
      <w:marLeft w:val="0"/>
      <w:marRight w:val="0"/>
      <w:marTop w:val="0"/>
      <w:marBottom w:val="0"/>
      <w:divBdr>
        <w:top w:val="none" w:sz="0" w:space="0" w:color="auto"/>
        <w:left w:val="none" w:sz="0" w:space="0" w:color="auto"/>
        <w:bottom w:val="none" w:sz="0" w:space="0" w:color="auto"/>
        <w:right w:val="none" w:sz="0" w:space="0" w:color="auto"/>
      </w:divBdr>
    </w:div>
    <w:div w:id="2052874812">
      <w:bodyDiv w:val="1"/>
      <w:marLeft w:val="0"/>
      <w:marRight w:val="0"/>
      <w:marTop w:val="0"/>
      <w:marBottom w:val="0"/>
      <w:divBdr>
        <w:top w:val="none" w:sz="0" w:space="0" w:color="auto"/>
        <w:left w:val="none" w:sz="0" w:space="0" w:color="auto"/>
        <w:bottom w:val="none" w:sz="0" w:space="0" w:color="auto"/>
        <w:right w:val="none" w:sz="0" w:space="0" w:color="auto"/>
      </w:divBdr>
    </w:div>
    <w:div w:id="2059159843">
      <w:bodyDiv w:val="1"/>
      <w:marLeft w:val="0"/>
      <w:marRight w:val="0"/>
      <w:marTop w:val="0"/>
      <w:marBottom w:val="0"/>
      <w:divBdr>
        <w:top w:val="none" w:sz="0" w:space="0" w:color="auto"/>
        <w:left w:val="none" w:sz="0" w:space="0" w:color="auto"/>
        <w:bottom w:val="none" w:sz="0" w:space="0" w:color="auto"/>
        <w:right w:val="none" w:sz="0" w:space="0" w:color="auto"/>
      </w:divBdr>
    </w:div>
    <w:div w:id="2076274738">
      <w:bodyDiv w:val="1"/>
      <w:marLeft w:val="0"/>
      <w:marRight w:val="0"/>
      <w:marTop w:val="0"/>
      <w:marBottom w:val="0"/>
      <w:divBdr>
        <w:top w:val="none" w:sz="0" w:space="0" w:color="auto"/>
        <w:left w:val="none" w:sz="0" w:space="0" w:color="auto"/>
        <w:bottom w:val="none" w:sz="0" w:space="0" w:color="auto"/>
        <w:right w:val="none" w:sz="0" w:space="0" w:color="auto"/>
      </w:divBdr>
    </w:div>
    <w:div w:id="2079933771">
      <w:bodyDiv w:val="1"/>
      <w:marLeft w:val="0"/>
      <w:marRight w:val="0"/>
      <w:marTop w:val="0"/>
      <w:marBottom w:val="0"/>
      <w:divBdr>
        <w:top w:val="none" w:sz="0" w:space="0" w:color="auto"/>
        <w:left w:val="none" w:sz="0" w:space="0" w:color="auto"/>
        <w:bottom w:val="none" w:sz="0" w:space="0" w:color="auto"/>
        <w:right w:val="none" w:sz="0" w:space="0" w:color="auto"/>
      </w:divBdr>
    </w:div>
    <w:div w:id="2096902045">
      <w:bodyDiv w:val="1"/>
      <w:marLeft w:val="0"/>
      <w:marRight w:val="0"/>
      <w:marTop w:val="0"/>
      <w:marBottom w:val="0"/>
      <w:divBdr>
        <w:top w:val="none" w:sz="0" w:space="0" w:color="auto"/>
        <w:left w:val="none" w:sz="0" w:space="0" w:color="auto"/>
        <w:bottom w:val="none" w:sz="0" w:space="0" w:color="auto"/>
        <w:right w:val="none" w:sz="0" w:space="0" w:color="auto"/>
      </w:divBdr>
    </w:div>
    <w:div w:id="2105177199">
      <w:bodyDiv w:val="1"/>
      <w:marLeft w:val="0"/>
      <w:marRight w:val="0"/>
      <w:marTop w:val="0"/>
      <w:marBottom w:val="0"/>
      <w:divBdr>
        <w:top w:val="none" w:sz="0" w:space="0" w:color="auto"/>
        <w:left w:val="none" w:sz="0" w:space="0" w:color="auto"/>
        <w:bottom w:val="none" w:sz="0" w:space="0" w:color="auto"/>
        <w:right w:val="none" w:sz="0" w:space="0" w:color="auto"/>
      </w:divBdr>
    </w:div>
    <w:div w:id="21258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35EF92A027D40AE891A354F15C39A" ma:contentTypeVersion="3" ma:contentTypeDescription="Create a new document." ma:contentTypeScope="" ma:versionID="d028f71aacdaddae31f50d1faeb771ab">
  <xsd:schema xmlns:xsd="http://www.w3.org/2001/XMLSchema" xmlns:xs="http://www.w3.org/2001/XMLSchema" xmlns:p="http://schemas.microsoft.com/office/2006/metadata/properties" xmlns:ns3="5baca69f-be05-46ef-93a2-9cab3ba5befb" targetNamespace="http://schemas.microsoft.com/office/2006/metadata/properties" ma:root="true" ma:fieldsID="3fe9ec702b1601429cf1c6c8a657da46" ns3:_="">
    <xsd:import namespace="5baca69f-be05-46ef-93a2-9cab3ba5befb"/>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ca69f-be05-46ef-93a2-9cab3ba5bef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45654-D0EC-4CA6-9F2A-2AB76A83B830}">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baca69f-be05-46ef-93a2-9cab3ba5bef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1E377B1-4DAB-45C3-9C66-2C6E4F7603D0}">
  <ds:schemaRefs>
    <ds:schemaRef ds:uri="http://schemas.microsoft.com/sharepoint/v3/contenttype/forms"/>
  </ds:schemaRefs>
</ds:datastoreItem>
</file>

<file path=customXml/itemProps3.xml><?xml version="1.0" encoding="utf-8"?>
<ds:datastoreItem xmlns:ds="http://schemas.openxmlformats.org/officeDocument/2006/customXml" ds:itemID="{8A909A7B-D09A-40B0-B2E7-7C1CD0B8D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ca69f-be05-46ef-93a2-9cab3ba5b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FA26B-C445-CA4F-989E-56E231E5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3725</Words>
  <Characters>21235</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Neate</dc:creator>
  <cp:keywords/>
  <dc:description/>
  <cp:lastModifiedBy>Nathan</cp:lastModifiedBy>
  <cp:revision>2</cp:revision>
  <cp:lastPrinted>2016-01-25T20:32:00Z</cp:lastPrinted>
  <dcterms:created xsi:type="dcterms:W3CDTF">2016-04-19T23:46:00Z</dcterms:created>
  <dcterms:modified xsi:type="dcterms:W3CDTF">2016-04-19T23:46:00Z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0x01010081135EF92A027D40AE891A354F15C39A</vt:lpwstr>
  </property>
</Properties>
</file>